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FF0000"/>
          <w:sz w:val="28"/>
          <w:szCs w:val="28"/>
        </w:rPr>
        <w:t xml:space="preserve">N Á V R H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641A3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0C3">
        <w:rPr>
          <w:rFonts w:ascii="Times New Roman" w:hAnsi="Times New Roman"/>
          <w:b/>
          <w:bCs/>
          <w:sz w:val="28"/>
          <w:szCs w:val="28"/>
        </w:rPr>
        <w:t>2017</w:t>
      </w:r>
    </w:p>
    <w:p w:rsidR="00DA734F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8F20C3" w:rsidRPr="009641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41A3">
        <w:rPr>
          <w:sz w:val="24"/>
          <w:szCs w:val="24"/>
        </w:rPr>
        <w:t xml:space="preserve"> </w:t>
      </w:r>
      <w:r w:rsidRPr="009641A3">
        <w:rPr>
          <w:rFonts w:ascii="Times New Roman" w:hAnsi="Times New Roman"/>
          <w:b/>
          <w:sz w:val="24"/>
          <w:szCs w:val="24"/>
        </w:rPr>
        <w:t>UMIESTŇOVANÍ VOLEBNÝCH PLAGÁTOV NA VEREJNÝCH PRIESTRANSTVÁCH</w:t>
      </w:r>
      <w:r w:rsidR="008F20C3" w:rsidRPr="009641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7CB4" w:rsidRPr="009641A3" w:rsidRDefault="005E7CB4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641A3" w:rsidRDefault="008F20C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1A3">
        <w:rPr>
          <w:rFonts w:ascii="Times New Roman" w:hAnsi="Times New Roman"/>
          <w:sz w:val="24"/>
          <w:szCs w:val="24"/>
        </w:rPr>
        <w:t xml:space="preserve">   </w:t>
      </w:r>
      <w:r w:rsidR="009641A3">
        <w:rPr>
          <w:rFonts w:ascii="Times New Roman" w:hAnsi="Times New Roman"/>
          <w:sz w:val="24"/>
          <w:szCs w:val="24"/>
        </w:rPr>
        <w:t>Obec Lednické Rovne</w:t>
      </w:r>
      <w:r w:rsidR="009641A3" w:rsidRPr="009641A3">
        <w:rPr>
          <w:rFonts w:ascii="Times New Roman" w:hAnsi="Times New Roman"/>
          <w:sz w:val="24"/>
          <w:szCs w:val="24"/>
        </w:rPr>
        <w:t xml:space="preserve"> v zmysle § 6 zákona č. 369/1990 Zb. o obecnom zriadení v znení neskorších predpisov a §16 zákona č. 181/2014 Z. z. o volebnej kampani a o doplnení zákona č. 85/2005 Z. z. o politických stranách a politických hnutiach v znení neskorších predpisov vydáva toto všeobecne záväzné nariadenie: </w:t>
      </w:r>
    </w:p>
    <w:p w:rsidR="009641A3" w:rsidRDefault="009641A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Všeobecne záväzné nariadenie Obce Lednické Rovne</w:t>
      </w: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 xml:space="preserve">č. </w:t>
      </w:r>
      <w:r w:rsidR="005E7CB4">
        <w:rPr>
          <w:rFonts w:ascii="Times New Roman" w:hAnsi="Times New Roman"/>
          <w:b/>
          <w:sz w:val="24"/>
          <w:szCs w:val="24"/>
        </w:rPr>
        <w:t>4</w:t>
      </w:r>
      <w:r w:rsidRPr="009641A3">
        <w:rPr>
          <w:rFonts w:ascii="Times New Roman" w:hAnsi="Times New Roman"/>
          <w:b/>
          <w:sz w:val="24"/>
          <w:szCs w:val="24"/>
        </w:rPr>
        <w:t xml:space="preserve"> / 2017</w:t>
      </w: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o umiestňovaní volebných plagátov na verejných priestranstvách</w:t>
      </w: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§ 1</w:t>
      </w:r>
    </w:p>
    <w:p w:rsid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Úvodné ustanovenia</w:t>
      </w: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FA5" w:rsidRDefault="009641A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1A3">
        <w:rPr>
          <w:rFonts w:ascii="Times New Roman" w:hAnsi="Times New Roman"/>
          <w:sz w:val="24"/>
          <w:szCs w:val="24"/>
        </w:rPr>
        <w:t xml:space="preserve"> Predmetom úpravy tohto všeobecne záväzného nariadenia je stanovenie podmienok vylepovania volebných plagátov na území </w:t>
      </w:r>
      <w:r>
        <w:rPr>
          <w:rFonts w:ascii="Times New Roman" w:hAnsi="Times New Roman"/>
          <w:sz w:val="24"/>
          <w:szCs w:val="24"/>
        </w:rPr>
        <w:t>Obce Lednické Rovne</w:t>
      </w:r>
      <w:r w:rsidRPr="009641A3">
        <w:rPr>
          <w:rFonts w:ascii="Times New Roman" w:hAnsi="Times New Roman"/>
          <w:sz w:val="24"/>
          <w:szCs w:val="24"/>
        </w:rPr>
        <w:t xml:space="preserve"> a určenie miest, na ktorých možno pred voľbami do Národnej rady Slovenskej republiky, Európskeho parlamentu, orgánov samosprávy obcí a do orgánov samosprávnych krajov umiestňovať volebné plagáty a iné nosiče informácií na území </w:t>
      </w:r>
      <w:r>
        <w:rPr>
          <w:rFonts w:ascii="Times New Roman" w:hAnsi="Times New Roman"/>
          <w:sz w:val="24"/>
          <w:szCs w:val="24"/>
        </w:rPr>
        <w:t>Obce Lednické Rovne</w:t>
      </w:r>
    </w:p>
    <w:p w:rsidR="009641A3" w:rsidRPr="009641A3" w:rsidRDefault="009641A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Pr="009641A3" w:rsidRDefault="009641A3" w:rsidP="009641A3">
      <w:pPr>
        <w:pStyle w:val="Odsekzoznamu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§ 2</w:t>
      </w:r>
    </w:p>
    <w:p w:rsidR="009641A3" w:rsidRDefault="009641A3" w:rsidP="009641A3">
      <w:pPr>
        <w:pStyle w:val="Odsekzoznamu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9641A3">
        <w:rPr>
          <w:rFonts w:ascii="Times New Roman" w:hAnsi="Times New Roman"/>
          <w:b/>
          <w:sz w:val="24"/>
          <w:szCs w:val="24"/>
        </w:rPr>
        <w:t>Podmienky umiestňovania volebných plagátov</w:t>
      </w:r>
    </w:p>
    <w:p w:rsidR="009641A3" w:rsidRDefault="009641A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1A3" w:rsidRDefault="009641A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41A3">
        <w:rPr>
          <w:rFonts w:ascii="Times New Roman" w:hAnsi="Times New Roman"/>
          <w:sz w:val="24"/>
          <w:szCs w:val="24"/>
        </w:rPr>
        <w:t xml:space="preserve">Na umiestňovanie volebných plagátov na území </w:t>
      </w:r>
      <w:r w:rsidR="00F477F7">
        <w:rPr>
          <w:rFonts w:ascii="Times New Roman" w:hAnsi="Times New Roman"/>
          <w:sz w:val="24"/>
          <w:szCs w:val="24"/>
        </w:rPr>
        <w:t>obce</w:t>
      </w:r>
      <w:r w:rsidRPr="009641A3">
        <w:rPr>
          <w:rFonts w:ascii="Times New Roman" w:hAnsi="Times New Roman"/>
          <w:sz w:val="24"/>
          <w:szCs w:val="24"/>
        </w:rPr>
        <w:t xml:space="preserve"> sú určené </w:t>
      </w:r>
      <w:r>
        <w:rPr>
          <w:rFonts w:ascii="Times New Roman" w:hAnsi="Times New Roman"/>
          <w:sz w:val="24"/>
          <w:szCs w:val="24"/>
        </w:rPr>
        <w:t>obcou Lednické Rovne</w:t>
      </w:r>
      <w:r w:rsidRPr="009641A3">
        <w:rPr>
          <w:rFonts w:ascii="Times New Roman" w:hAnsi="Times New Roman"/>
          <w:sz w:val="24"/>
          <w:szCs w:val="24"/>
        </w:rPr>
        <w:t xml:space="preserve"> plochy.</w:t>
      </w:r>
    </w:p>
    <w:p w:rsidR="00273A63" w:rsidRDefault="00273A6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Default="00776EAF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77F7">
        <w:rPr>
          <w:rFonts w:ascii="Times New Roman" w:hAnsi="Times New Roman"/>
          <w:sz w:val="24"/>
          <w:szCs w:val="24"/>
        </w:rPr>
        <w:t>.</w:t>
      </w:r>
      <w:r w:rsidR="009641A3" w:rsidRPr="009641A3">
        <w:rPr>
          <w:rFonts w:ascii="Times New Roman" w:hAnsi="Times New Roman"/>
          <w:sz w:val="24"/>
          <w:szCs w:val="24"/>
        </w:rPr>
        <w:t xml:space="preserve"> Plocha vymedzená v ods. 1. tohto § na umiestňovanie volebných plagátov sa kandidujúcim subjektom poskytuje bezplatne. </w:t>
      </w:r>
    </w:p>
    <w:p w:rsidR="00273A63" w:rsidRDefault="00273A6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Default="00776EAF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77F7">
        <w:rPr>
          <w:rFonts w:ascii="Times New Roman" w:hAnsi="Times New Roman"/>
          <w:sz w:val="24"/>
          <w:szCs w:val="24"/>
        </w:rPr>
        <w:t>.</w:t>
      </w:r>
      <w:r w:rsidR="009641A3" w:rsidRPr="009641A3">
        <w:rPr>
          <w:rFonts w:ascii="Times New Roman" w:hAnsi="Times New Roman"/>
          <w:sz w:val="24"/>
          <w:szCs w:val="24"/>
        </w:rPr>
        <w:t xml:space="preserve"> Za umiestňovanie volebných plagátov na vyhradených miestach, údržbu umiestnených volebných plagátov, odstránenie volebných plagátov a očistenie </w:t>
      </w:r>
      <w:proofErr w:type="spellStart"/>
      <w:r w:rsidR="009641A3" w:rsidRPr="009641A3">
        <w:rPr>
          <w:rFonts w:ascii="Times New Roman" w:hAnsi="Times New Roman"/>
          <w:sz w:val="24"/>
          <w:szCs w:val="24"/>
        </w:rPr>
        <w:t>plagátovacej</w:t>
      </w:r>
      <w:proofErr w:type="spellEnd"/>
      <w:r w:rsidR="009641A3" w:rsidRPr="009641A3">
        <w:rPr>
          <w:rFonts w:ascii="Times New Roman" w:hAnsi="Times New Roman"/>
          <w:sz w:val="24"/>
          <w:szCs w:val="24"/>
        </w:rPr>
        <w:t xml:space="preserve"> plochy zodpovedajú jednotlivé kandidujúce subjekty na vlastné náklady. </w:t>
      </w:r>
    </w:p>
    <w:p w:rsidR="00273A63" w:rsidRDefault="00273A6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Default="00776EAF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77F7">
        <w:rPr>
          <w:rFonts w:ascii="Times New Roman" w:hAnsi="Times New Roman"/>
          <w:sz w:val="24"/>
          <w:szCs w:val="24"/>
        </w:rPr>
        <w:t>.</w:t>
      </w:r>
      <w:r w:rsidR="009641A3" w:rsidRPr="009641A3">
        <w:rPr>
          <w:rFonts w:ascii="Times New Roman" w:hAnsi="Times New Roman"/>
          <w:sz w:val="24"/>
          <w:szCs w:val="24"/>
        </w:rPr>
        <w:t xml:space="preserve"> Ak kandidu</w:t>
      </w:r>
      <w:r w:rsidR="00F477F7">
        <w:rPr>
          <w:rFonts w:ascii="Times New Roman" w:hAnsi="Times New Roman"/>
          <w:sz w:val="24"/>
          <w:szCs w:val="24"/>
        </w:rPr>
        <w:t>júci subjekt nevyužije</w:t>
      </w:r>
      <w:r w:rsidR="009641A3" w:rsidRPr="009641A3">
        <w:rPr>
          <w:rFonts w:ascii="Times New Roman" w:hAnsi="Times New Roman"/>
          <w:sz w:val="24"/>
          <w:szCs w:val="24"/>
        </w:rPr>
        <w:t xml:space="preserve"> plochu určenú na umiestnenie volebných plagátov, pri</w:t>
      </w:r>
      <w:r w:rsidR="00F477F7">
        <w:rPr>
          <w:rFonts w:ascii="Times New Roman" w:hAnsi="Times New Roman"/>
          <w:sz w:val="24"/>
          <w:szCs w:val="24"/>
        </w:rPr>
        <w:t xml:space="preserve">delená plocha zostáva voľná a </w:t>
      </w:r>
      <w:r w:rsidR="009641A3" w:rsidRPr="009641A3">
        <w:rPr>
          <w:rFonts w:ascii="Times New Roman" w:hAnsi="Times New Roman"/>
          <w:sz w:val="24"/>
          <w:szCs w:val="24"/>
        </w:rPr>
        <w:t xml:space="preserve">smie </w:t>
      </w:r>
      <w:r w:rsidR="00F477F7">
        <w:rPr>
          <w:rFonts w:ascii="Times New Roman" w:hAnsi="Times New Roman"/>
          <w:sz w:val="24"/>
          <w:szCs w:val="24"/>
        </w:rPr>
        <w:t>byť</w:t>
      </w:r>
      <w:r w:rsidR="009641A3" w:rsidRPr="009641A3">
        <w:rPr>
          <w:rFonts w:ascii="Times New Roman" w:hAnsi="Times New Roman"/>
          <w:sz w:val="24"/>
          <w:szCs w:val="24"/>
        </w:rPr>
        <w:t xml:space="preserve"> využi</w:t>
      </w:r>
      <w:r w:rsidR="00F477F7">
        <w:rPr>
          <w:rFonts w:ascii="Times New Roman" w:hAnsi="Times New Roman"/>
          <w:sz w:val="24"/>
          <w:szCs w:val="24"/>
        </w:rPr>
        <w:t>tá</w:t>
      </w:r>
      <w:r w:rsidR="009641A3" w:rsidRPr="009641A3">
        <w:rPr>
          <w:rFonts w:ascii="Times New Roman" w:hAnsi="Times New Roman"/>
          <w:sz w:val="24"/>
          <w:szCs w:val="24"/>
        </w:rPr>
        <w:t xml:space="preserve"> </w:t>
      </w:r>
      <w:r w:rsidR="00F477F7">
        <w:rPr>
          <w:rFonts w:ascii="Times New Roman" w:hAnsi="Times New Roman"/>
          <w:sz w:val="24"/>
          <w:szCs w:val="24"/>
        </w:rPr>
        <w:t xml:space="preserve">aj na </w:t>
      </w:r>
      <w:r w:rsidR="009641A3" w:rsidRPr="009641A3">
        <w:rPr>
          <w:rFonts w:ascii="Times New Roman" w:hAnsi="Times New Roman"/>
          <w:sz w:val="24"/>
          <w:szCs w:val="24"/>
        </w:rPr>
        <w:t xml:space="preserve">iný </w:t>
      </w:r>
      <w:r w:rsidR="00F477F7">
        <w:rPr>
          <w:rFonts w:ascii="Times New Roman" w:hAnsi="Times New Roman"/>
          <w:sz w:val="24"/>
          <w:szCs w:val="24"/>
        </w:rPr>
        <w:t>účel</w:t>
      </w:r>
      <w:r w:rsidR="009641A3" w:rsidRPr="009641A3">
        <w:rPr>
          <w:rFonts w:ascii="Times New Roman" w:hAnsi="Times New Roman"/>
          <w:sz w:val="24"/>
          <w:szCs w:val="24"/>
        </w:rPr>
        <w:t xml:space="preserve">. </w:t>
      </w:r>
    </w:p>
    <w:p w:rsidR="00273A63" w:rsidRDefault="00273A6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Default="00776EAF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477F7">
        <w:rPr>
          <w:rFonts w:ascii="Times New Roman" w:hAnsi="Times New Roman"/>
          <w:sz w:val="24"/>
          <w:szCs w:val="24"/>
        </w:rPr>
        <w:t>.</w:t>
      </w:r>
      <w:r w:rsidR="009641A3" w:rsidRPr="009641A3">
        <w:rPr>
          <w:rFonts w:ascii="Times New Roman" w:hAnsi="Times New Roman"/>
          <w:sz w:val="24"/>
          <w:szCs w:val="24"/>
        </w:rPr>
        <w:t xml:space="preserve"> Za obsah umiestňovaných volebných plagátov ako aj za správnosť u</w:t>
      </w:r>
      <w:r w:rsidR="00F477F7">
        <w:rPr>
          <w:rFonts w:ascii="Times New Roman" w:hAnsi="Times New Roman"/>
          <w:sz w:val="24"/>
          <w:szCs w:val="24"/>
        </w:rPr>
        <w:t xml:space="preserve">miestnenia plagátov na </w:t>
      </w:r>
      <w:r w:rsidR="009641A3" w:rsidRPr="009641A3">
        <w:rPr>
          <w:rFonts w:ascii="Times New Roman" w:hAnsi="Times New Roman"/>
          <w:sz w:val="24"/>
          <w:szCs w:val="24"/>
        </w:rPr>
        <w:t xml:space="preserve"> ploch</w:t>
      </w:r>
      <w:r w:rsidR="00F477F7">
        <w:rPr>
          <w:rFonts w:ascii="Times New Roman" w:hAnsi="Times New Roman"/>
          <w:sz w:val="24"/>
          <w:szCs w:val="24"/>
        </w:rPr>
        <w:t>e</w:t>
      </w:r>
      <w:r w:rsidR="009641A3" w:rsidRPr="009641A3">
        <w:rPr>
          <w:rFonts w:ascii="Times New Roman" w:hAnsi="Times New Roman"/>
          <w:sz w:val="24"/>
          <w:szCs w:val="24"/>
        </w:rPr>
        <w:t xml:space="preserve"> zodpovedá kandidujúci subjekt. V prípade umiestnenia plagátov kandidujúceh</w:t>
      </w:r>
      <w:r w:rsidR="00F477F7">
        <w:rPr>
          <w:rFonts w:ascii="Times New Roman" w:hAnsi="Times New Roman"/>
          <w:sz w:val="24"/>
          <w:szCs w:val="24"/>
        </w:rPr>
        <w:t>o subjektu kýmkoľvek na iné</w:t>
      </w:r>
      <w:r w:rsidR="009641A3" w:rsidRPr="009641A3">
        <w:rPr>
          <w:rFonts w:ascii="Times New Roman" w:hAnsi="Times New Roman"/>
          <w:sz w:val="24"/>
          <w:szCs w:val="24"/>
        </w:rPr>
        <w:t xml:space="preserve"> plochy j</w:t>
      </w:r>
      <w:r w:rsidR="00F477F7">
        <w:rPr>
          <w:rFonts w:ascii="Times New Roman" w:hAnsi="Times New Roman"/>
          <w:sz w:val="24"/>
          <w:szCs w:val="24"/>
        </w:rPr>
        <w:t>e</w:t>
      </w:r>
      <w:r w:rsidR="009641A3" w:rsidRPr="009641A3">
        <w:rPr>
          <w:rFonts w:ascii="Times New Roman" w:hAnsi="Times New Roman"/>
          <w:sz w:val="24"/>
          <w:szCs w:val="24"/>
        </w:rPr>
        <w:t xml:space="preserve"> kandidujúci subjekt povinný okamžite ho na svoje náklady odstrániť. Uvedeným ustanovením nie je dotknutá zodpovednosť a možnosť sankcie podľa ustanovenia § 3. </w:t>
      </w:r>
    </w:p>
    <w:p w:rsidR="00273A63" w:rsidRDefault="00273A63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1A3" w:rsidRPr="009641A3" w:rsidRDefault="00776EAF" w:rsidP="0096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77F7">
        <w:rPr>
          <w:rFonts w:ascii="Times New Roman" w:hAnsi="Times New Roman"/>
          <w:sz w:val="24"/>
          <w:szCs w:val="24"/>
        </w:rPr>
        <w:t>.</w:t>
      </w:r>
      <w:r w:rsidR="009641A3" w:rsidRPr="009641A3">
        <w:rPr>
          <w:rFonts w:ascii="Times New Roman" w:hAnsi="Times New Roman"/>
          <w:sz w:val="24"/>
          <w:szCs w:val="24"/>
        </w:rPr>
        <w:t xml:space="preserve"> VZN sa nevzťahuje na umiestňovanie volebných plagátov na informačných a reklamných zariadeniach súkromných spoločností a na objekty v súkromnom vlastníctve. </w:t>
      </w:r>
    </w:p>
    <w:p w:rsidR="009641A3" w:rsidRDefault="009641A3" w:rsidP="009641A3">
      <w:pPr>
        <w:pStyle w:val="Odsekzoznamu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273A63" w:rsidRDefault="00273A63" w:rsidP="009641A3">
      <w:pPr>
        <w:pStyle w:val="Odsekzoznamu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273A63" w:rsidRDefault="00273A63" w:rsidP="009641A3">
      <w:pPr>
        <w:pStyle w:val="Odsekzoznamu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F477F7" w:rsidRP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7F7">
        <w:rPr>
          <w:rFonts w:ascii="Times New Roman" w:hAnsi="Times New Roman"/>
          <w:b/>
          <w:sz w:val="24"/>
          <w:szCs w:val="24"/>
        </w:rPr>
        <w:lastRenderedPageBreak/>
        <w:t xml:space="preserve">§ 3 </w:t>
      </w:r>
    </w:p>
    <w:p w:rsid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7F7">
        <w:rPr>
          <w:rFonts w:ascii="Times New Roman" w:hAnsi="Times New Roman"/>
          <w:b/>
          <w:sz w:val="24"/>
          <w:szCs w:val="24"/>
        </w:rPr>
        <w:t xml:space="preserve">Kontrola a sankcie </w:t>
      </w:r>
    </w:p>
    <w:p w:rsidR="00F477F7" w:rsidRP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7F7" w:rsidRDefault="00F477F7" w:rsidP="00F4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77F7">
        <w:rPr>
          <w:rFonts w:ascii="Times New Roman" w:hAnsi="Times New Roman"/>
          <w:sz w:val="24"/>
          <w:szCs w:val="24"/>
        </w:rPr>
        <w:t xml:space="preserve">Kontrolu dodržiavania ustanovení tohto VZN vykonávajú príslušní zamestnanci </w:t>
      </w:r>
      <w:r>
        <w:rPr>
          <w:rFonts w:ascii="Times New Roman" w:hAnsi="Times New Roman"/>
          <w:sz w:val="24"/>
          <w:szCs w:val="24"/>
        </w:rPr>
        <w:t>obecného úradu v Lednických Rovniach</w:t>
      </w:r>
      <w:r w:rsidRPr="00F477F7">
        <w:rPr>
          <w:rFonts w:ascii="Times New Roman" w:hAnsi="Times New Roman"/>
          <w:sz w:val="24"/>
          <w:szCs w:val="24"/>
        </w:rPr>
        <w:t xml:space="preserve"> a príslušníci </w:t>
      </w:r>
      <w:r>
        <w:rPr>
          <w:rFonts w:ascii="Times New Roman" w:hAnsi="Times New Roman"/>
          <w:sz w:val="24"/>
          <w:szCs w:val="24"/>
        </w:rPr>
        <w:t>Obecn</w:t>
      </w:r>
      <w:r w:rsidRPr="00F477F7">
        <w:rPr>
          <w:rFonts w:ascii="Times New Roman" w:hAnsi="Times New Roman"/>
          <w:sz w:val="24"/>
          <w:szCs w:val="24"/>
        </w:rPr>
        <w:t>ej polície v</w:t>
      </w:r>
      <w:r>
        <w:rPr>
          <w:rFonts w:ascii="Times New Roman" w:hAnsi="Times New Roman"/>
          <w:sz w:val="24"/>
          <w:szCs w:val="24"/>
        </w:rPr>
        <w:t> Lednických Rovniach.</w:t>
      </w:r>
    </w:p>
    <w:p w:rsidR="00273A63" w:rsidRDefault="00273A63" w:rsidP="00F4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F7" w:rsidRDefault="00F477F7" w:rsidP="00F4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7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77F7">
        <w:rPr>
          <w:rFonts w:ascii="Times New Roman" w:hAnsi="Times New Roman"/>
          <w:sz w:val="24"/>
          <w:szCs w:val="24"/>
        </w:rPr>
        <w:t xml:space="preserve"> Porušenie ustanovení tohto nariadenia fyzickou osobou môže byť kvalifikované podľa § 47 ods. 1. písm. d) zákona č. 372/1990 Zb. o priestupkoch v znení neskorších predpisov ako priestupok proti verejnému poriadku a sankcionované podľa § 48 zákona č. 372/1990 Zb. o priestupkoch v znení neskorších predpisov do výšky 33 eur. </w:t>
      </w:r>
    </w:p>
    <w:p w:rsidR="00273A63" w:rsidRDefault="00273A63" w:rsidP="00F4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F7" w:rsidRPr="00F477F7" w:rsidRDefault="00F477F7" w:rsidP="00F4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7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477F7">
        <w:rPr>
          <w:rFonts w:ascii="Times New Roman" w:hAnsi="Times New Roman"/>
          <w:sz w:val="24"/>
          <w:szCs w:val="24"/>
        </w:rPr>
        <w:t xml:space="preserve"> Porušenie ustanovení tohto nariadenia právnickou osobou alebo fyzickou osobou – podnikateľom môže byť kvalifikované podľa § 27b ods. 1 písm. a) zákona č. 369/1990 Zb. o obecnom zriadení v znení neskorších predpisov ako správny delikt a sankcionované podľa § 27b ods. 2 zákona č. 369/1990 Zb. o obecnom zriadení v znení neskorších predpisov do výšky 6 638 eur. </w:t>
      </w:r>
    </w:p>
    <w:p w:rsid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</w:pPr>
    </w:p>
    <w:p w:rsid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</w:pPr>
    </w:p>
    <w:p w:rsidR="00F477F7" w:rsidRDefault="00F477F7" w:rsidP="00BF7A1F">
      <w:pPr>
        <w:autoSpaceDE w:val="0"/>
        <w:autoSpaceDN w:val="0"/>
        <w:adjustRightInd w:val="0"/>
        <w:spacing w:after="0" w:line="240" w:lineRule="auto"/>
        <w:jc w:val="center"/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EAF" w:rsidRDefault="00776EAF" w:rsidP="00776EAF">
      <w:pPr>
        <w:pStyle w:val="Default"/>
        <w:jc w:val="both"/>
        <w:rPr>
          <w:sz w:val="23"/>
          <w:szCs w:val="23"/>
        </w:rPr>
      </w:pPr>
      <w:r>
        <w:t xml:space="preserve">1. </w:t>
      </w:r>
      <w:r w:rsidR="00970FA5" w:rsidRPr="00776EAF">
        <w:t>Dňom účinnosti tohto VZN sa zrušuje Všeobecne záväzné nariadenie obe Lednické Rovne č. 2/</w:t>
      </w:r>
      <w:r w:rsidR="005E7CB4" w:rsidRPr="00776EAF">
        <w:t>1998</w:t>
      </w:r>
      <w:r w:rsidR="00970FA5" w:rsidRPr="00776EAF">
        <w:t xml:space="preserve"> </w:t>
      </w:r>
      <w:r w:rsidR="005E7CB4" w:rsidRPr="00776EAF">
        <w:t>ktorým sa určujú miesta na vylepovanie volebných plagátov</w:t>
      </w:r>
      <w:r w:rsidR="00970FA5" w:rsidRPr="00776EAF">
        <w:t xml:space="preserve"> </w:t>
      </w:r>
      <w:r>
        <w:rPr>
          <w:sz w:val="23"/>
          <w:szCs w:val="23"/>
        </w:rPr>
        <w:t>pre voľby do Národnej rady Slovenskej republiky v roku 1998</w:t>
      </w:r>
      <w:r w:rsidRPr="00C513E9">
        <w:rPr>
          <w:sz w:val="23"/>
          <w:szCs w:val="23"/>
        </w:rPr>
        <w:t xml:space="preserve">, ktoré bolo schválené uznesením </w:t>
      </w:r>
      <w:r>
        <w:rPr>
          <w:sz w:val="23"/>
          <w:szCs w:val="23"/>
        </w:rPr>
        <w:t>Obecného</w:t>
      </w:r>
      <w:r w:rsidRPr="00C513E9">
        <w:rPr>
          <w:sz w:val="23"/>
          <w:szCs w:val="23"/>
        </w:rPr>
        <w:t xml:space="preserve"> zastupiteľstva č. </w:t>
      </w:r>
      <w:r>
        <w:rPr>
          <w:sz w:val="23"/>
          <w:szCs w:val="23"/>
        </w:rPr>
        <w:t>22/98 – D/2 dňa 29.07.1998</w:t>
      </w:r>
      <w:r w:rsidRPr="00C513E9">
        <w:rPr>
          <w:sz w:val="23"/>
          <w:szCs w:val="23"/>
        </w:rPr>
        <w:t xml:space="preserve">. </w:t>
      </w:r>
    </w:p>
    <w:p w:rsidR="00273A63" w:rsidRDefault="00273A63" w:rsidP="0077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776EAF" w:rsidRDefault="005E7CB4" w:rsidP="0077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EAF">
        <w:rPr>
          <w:rFonts w:ascii="Times New Roman" w:hAnsi="Times New Roman"/>
          <w:sz w:val="24"/>
          <w:szCs w:val="24"/>
        </w:rPr>
        <w:t>2.</w:t>
      </w:r>
      <w:r w:rsidR="00970FA5" w:rsidRPr="00776EAF">
        <w:rPr>
          <w:rFonts w:ascii="Times New Roman" w:hAnsi="Times New Roman"/>
          <w:sz w:val="24"/>
          <w:szCs w:val="24"/>
        </w:rPr>
        <w:t xml:space="preserve">Všeobecne záväzné nariadenie Obce Lednické Rovne č. </w:t>
      </w:r>
      <w:r w:rsidRPr="00776EAF">
        <w:rPr>
          <w:rFonts w:ascii="Times New Roman" w:hAnsi="Times New Roman"/>
          <w:sz w:val="24"/>
          <w:szCs w:val="24"/>
        </w:rPr>
        <w:t>4</w:t>
      </w:r>
      <w:r w:rsidR="00970FA5" w:rsidRPr="00776EAF">
        <w:rPr>
          <w:rFonts w:ascii="Times New Roman" w:hAnsi="Times New Roman"/>
          <w:sz w:val="24"/>
          <w:szCs w:val="24"/>
        </w:rPr>
        <w:t>/201</w:t>
      </w:r>
      <w:r w:rsidR="00107638" w:rsidRPr="00776EAF">
        <w:rPr>
          <w:rFonts w:ascii="Times New Roman" w:hAnsi="Times New Roman"/>
          <w:sz w:val="24"/>
          <w:szCs w:val="24"/>
        </w:rPr>
        <w:t>7</w:t>
      </w:r>
      <w:r w:rsidR="00970FA5" w:rsidRPr="00776EAF">
        <w:rPr>
          <w:rFonts w:ascii="Times New Roman" w:hAnsi="Times New Roman"/>
          <w:sz w:val="24"/>
          <w:szCs w:val="24"/>
        </w:rPr>
        <w:t xml:space="preserve"> </w:t>
      </w:r>
      <w:r w:rsidRPr="00776EAF">
        <w:rPr>
          <w:rFonts w:ascii="Times New Roman" w:hAnsi="Times New Roman"/>
          <w:sz w:val="24"/>
          <w:szCs w:val="24"/>
        </w:rPr>
        <w:t>o umiestňovaní volebných plagátov na verejných priestranstvách</w:t>
      </w:r>
      <w:r w:rsidR="00970FA5" w:rsidRPr="00776EAF">
        <w:rPr>
          <w:rFonts w:ascii="Times New Roman" w:hAnsi="Times New Roman"/>
          <w:sz w:val="24"/>
          <w:szCs w:val="24"/>
        </w:rPr>
        <w:t xml:space="preserve">, 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>bolo schválené uznesením č.</w:t>
      </w:r>
      <w:r w:rsidR="00776EA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 xml:space="preserve"> /201</w:t>
      </w:r>
      <w:r w:rsidRPr="00776EAF">
        <w:rPr>
          <w:rFonts w:ascii="Times New Roman" w:hAnsi="Times New Roman"/>
          <w:color w:val="000000"/>
          <w:sz w:val="24"/>
          <w:szCs w:val="24"/>
        </w:rPr>
        <w:t>7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 xml:space="preserve"> – D/....... Obecného zastupit</w:t>
      </w:r>
      <w:r w:rsidRPr="00776EAF">
        <w:rPr>
          <w:rFonts w:ascii="Times New Roman" w:hAnsi="Times New Roman"/>
          <w:color w:val="000000"/>
          <w:sz w:val="24"/>
          <w:szCs w:val="24"/>
        </w:rPr>
        <w:t xml:space="preserve">eľstva obce Lednické Rovne dňa </w:t>
      </w:r>
      <w:r w:rsidR="00273A63">
        <w:rPr>
          <w:rFonts w:ascii="Times New Roman" w:hAnsi="Times New Roman"/>
          <w:color w:val="000000"/>
          <w:sz w:val="24"/>
          <w:szCs w:val="24"/>
        </w:rPr>
        <w:t>14.12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>.201</w:t>
      </w:r>
      <w:r w:rsidRPr="00776EAF">
        <w:rPr>
          <w:rFonts w:ascii="Times New Roman" w:hAnsi="Times New Roman"/>
          <w:color w:val="000000"/>
          <w:sz w:val="24"/>
          <w:szCs w:val="24"/>
        </w:rPr>
        <w:t>7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 xml:space="preserve"> a nadobúda účinnosť 15. dňom od </w:t>
      </w:r>
      <w:r w:rsidR="00273A63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="00970FA5" w:rsidRPr="00776EAF">
        <w:rPr>
          <w:rFonts w:ascii="Times New Roman" w:hAnsi="Times New Roman"/>
          <w:color w:val="000000"/>
          <w:sz w:val="24"/>
          <w:szCs w:val="24"/>
        </w:rPr>
        <w:t>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63" w:rsidRDefault="00273A6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63" w:rsidRDefault="00273A6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63" w:rsidRDefault="00273A6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63" w:rsidRPr="00970FA5" w:rsidRDefault="00273A6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970FA5" w:rsidRDefault="00970FA5" w:rsidP="00970FA5"/>
    <w:p w:rsidR="00970FA5" w:rsidRPr="00970FA5" w:rsidRDefault="00970FA5" w:rsidP="00970FA5">
      <w:pPr>
        <w:jc w:val="both"/>
        <w:rPr>
          <w:rFonts w:ascii="Times New Roman" w:hAnsi="Times New Roman"/>
        </w:rPr>
      </w:pP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FA567B3"/>
    <w:multiLevelType w:val="hybridMultilevel"/>
    <w:tmpl w:val="83F2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9" w15:restartNumberingAfterBreak="0">
    <w:nsid w:val="4DB96FCD"/>
    <w:multiLevelType w:val="hybridMultilevel"/>
    <w:tmpl w:val="B77A6B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41C94"/>
    <w:rsid w:val="00107638"/>
    <w:rsid w:val="001E7BAC"/>
    <w:rsid w:val="00261C6C"/>
    <w:rsid w:val="00273A63"/>
    <w:rsid w:val="00273C8B"/>
    <w:rsid w:val="005E7CB4"/>
    <w:rsid w:val="00687AA0"/>
    <w:rsid w:val="00776EAF"/>
    <w:rsid w:val="008F20C3"/>
    <w:rsid w:val="009641A3"/>
    <w:rsid w:val="00970FA5"/>
    <w:rsid w:val="00A44D64"/>
    <w:rsid w:val="00BF7A1F"/>
    <w:rsid w:val="00C11DA4"/>
    <w:rsid w:val="00EA50C8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  <w:style w:type="paragraph" w:customStyle="1" w:styleId="Default">
    <w:name w:val="Default"/>
    <w:rsid w:val="0077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9</cp:revision>
  <cp:lastPrinted>2016-11-08T14:04:00Z</cp:lastPrinted>
  <dcterms:created xsi:type="dcterms:W3CDTF">2016-11-08T12:57:00Z</dcterms:created>
  <dcterms:modified xsi:type="dcterms:W3CDTF">2017-11-20T10:50:00Z</dcterms:modified>
</cp:coreProperties>
</file>