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1B32B4">
      <w:pPr>
        <w:rPr>
          <w:sz w:val="24"/>
          <w:lang w:val="sk-SK"/>
        </w:rPr>
      </w:pPr>
    </w:p>
    <w:p w14:paraId="44A825DB" w14:textId="2FA1937D" w:rsidR="00235718" w:rsidRPr="00235718" w:rsidRDefault="001B32B4" w:rsidP="00250951">
      <w:pPr>
        <w:jc w:val="both"/>
        <w:rPr>
          <w:b/>
          <w:bCs/>
          <w:sz w:val="24"/>
          <w:szCs w:val="24"/>
          <w:lang w:val="sk-SK"/>
        </w:rPr>
      </w:pPr>
      <w:r w:rsidRPr="001B32B4">
        <w:rPr>
          <w:b/>
          <w:bCs/>
          <w:sz w:val="28"/>
          <w:szCs w:val="28"/>
          <w:u w:val="single"/>
          <w:lang w:val="sk-SK"/>
        </w:rPr>
        <w:t xml:space="preserve">Návrh na </w:t>
      </w:r>
      <w:r w:rsidR="007B7962">
        <w:rPr>
          <w:b/>
          <w:bCs/>
          <w:sz w:val="28"/>
          <w:szCs w:val="28"/>
          <w:u w:val="single"/>
          <w:lang w:val="sk-SK"/>
        </w:rPr>
        <w:t>kolaudáciu stavby</w:t>
      </w:r>
      <w:r w:rsidR="00235718">
        <w:rPr>
          <w:sz w:val="28"/>
          <w:szCs w:val="28"/>
          <w:u w:val="single"/>
          <w:lang w:val="sk-SK"/>
        </w:rPr>
        <w:t xml:space="preserve"> </w:t>
      </w:r>
      <w:r w:rsidR="00235718">
        <w:rPr>
          <w:sz w:val="24"/>
          <w:szCs w:val="24"/>
          <w:lang w:val="sk-SK"/>
        </w:rPr>
        <w:t xml:space="preserve">podľa </w:t>
      </w:r>
      <w:r w:rsidR="00235718" w:rsidRPr="00235718">
        <w:rPr>
          <w:sz w:val="24"/>
          <w:szCs w:val="24"/>
          <w:lang w:val="sk-SK"/>
        </w:rPr>
        <w:t>§</w:t>
      </w:r>
      <w:r w:rsidR="00235718">
        <w:rPr>
          <w:sz w:val="24"/>
          <w:szCs w:val="24"/>
          <w:lang w:val="sk-SK"/>
        </w:rPr>
        <w:t xml:space="preserve"> 79 a </w:t>
      </w:r>
      <w:r w:rsidR="00235718" w:rsidRPr="00235718">
        <w:rPr>
          <w:sz w:val="24"/>
          <w:szCs w:val="24"/>
          <w:lang w:val="sk-SK"/>
        </w:rPr>
        <w:t>§</w:t>
      </w:r>
      <w:r w:rsidR="00235718">
        <w:rPr>
          <w:sz w:val="24"/>
          <w:szCs w:val="24"/>
          <w:lang w:val="sk-SK"/>
        </w:rPr>
        <w:t xml:space="preserve"> 80 zákona </w:t>
      </w:r>
      <w:r w:rsidR="00235718" w:rsidRPr="00235718">
        <w:rPr>
          <w:sz w:val="24"/>
          <w:szCs w:val="24"/>
          <w:lang w:val="sk-SK"/>
        </w:rPr>
        <w:t xml:space="preserve"> č. 50/1976 Zb. o územnom plánovaní a stavebnom poriadku (stavebný zákon) v znení neskorších predpisov</w:t>
      </w:r>
    </w:p>
    <w:p w14:paraId="37B5E830" w14:textId="77777777" w:rsidR="00A95374" w:rsidRPr="002A4634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2A4634" w:rsidRDefault="00A9537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>o, priezvisko a adresa stavebníka 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............................</w:t>
      </w:r>
      <w:r w:rsidR="002A4634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62B696E0" w14:textId="6F56644D" w:rsidR="00016CFA" w:rsidRDefault="002A4634" w:rsidP="00016CF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6052C0E0" w14:textId="61BE4896" w:rsidR="00016CFA" w:rsidRDefault="00016CFA" w:rsidP="00016CFA">
      <w:pPr>
        <w:rPr>
          <w:sz w:val="24"/>
          <w:szCs w:val="24"/>
          <w:lang w:val="sk-SK"/>
        </w:rPr>
      </w:pPr>
    </w:p>
    <w:p w14:paraId="5BF37BF5" w14:textId="27114D71" w:rsidR="00016CFA" w:rsidRPr="00016CFA" w:rsidRDefault="00016CFA" w:rsidP="00016CF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Názov stavby</w:t>
      </w:r>
      <w:r w:rsidR="0060526C">
        <w:rPr>
          <w:sz w:val="24"/>
          <w:szCs w:val="24"/>
          <w:lang w:val="sk-SK"/>
        </w:rPr>
        <w:t xml:space="preserve"> podľa stavebného povolenia: .................................................................................</w:t>
      </w:r>
    </w:p>
    <w:p w14:paraId="11C701B8" w14:textId="02B77D25" w:rsidR="00016CFA" w:rsidRDefault="00016CFA" w:rsidP="00016CFA">
      <w:pPr>
        <w:rPr>
          <w:b/>
          <w:sz w:val="24"/>
          <w:szCs w:val="24"/>
        </w:rPr>
      </w:pPr>
    </w:p>
    <w:p w14:paraId="2027AF04" w14:textId="38191A66" w:rsidR="0060526C" w:rsidRDefault="0060526C" w:rsidP="0060526C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Umiestnenie stavby: pozemok </w:t>
      </w:r>
      <w:proofErr w:type="spellStart"/>
      <w:r>
        <w:rPr>
          <w:sz w:val="24"/>
          <w:szCs w:val="24"/>
          <w:lang w:val="sk-SK"/>
        </w:rPr>
        <w:t>parc</w:t>
      </w:r>
      <w:proofErr w:type="spellEnd"/>
      <w:r>
        <w:rPr>
          <w:sz w:val="24"/>
          <w:szCs w:val="24"/>
          <w:lang w:val="sk-SK"/>
        </w:rPr>
        <w:t>. č.: ............................druh (kultúra).....................................</w:t>
      </w:r>
    </w:p>
    <w:p w14:paraId="36168BAE" w14:textId="5373FA4F" w:rsidR="0060526C" w:rsidRDefault="0060526C" w:rsidP="0060526C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katastrálne územie: .......................................... obec: ..................................................................</w:t>
      </w:r>
    </w:p>
    <w:p w14:paraId="23567C19" w14:textId="47E384ED" w:rsidR="00571BF6" w:rsidRDefault="00571BF6" w:rsidP="0060526C">
      <w:pPr>
        <w:rPr>
          <w:sz w:val="24"/>
          <w:szCs w:val="24"/>
          <w:lang w:val="sk-SK"/>
        </w:rPr>
      </w:pPr>
    </w:p>
    <w:p w14:paraId="4803448D" w14:textId="7C63441A" w:rsidR="00571BF6" w:rsidRDefault="00571BF6" w:rsidP="00571BF6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Územné rozhodnutie pod č. j.: .....................................................................................................</w:t>
      </w:r>
    </w:p>
    <w:p w14:paraId="58AE6ABD" w14:textId="0247CC7C" w:rsidR="00571BF6" w:rsidRPr="00016CFA" w:rsidRDefault="00571BF6" w:rsidP="00571BF6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zo dňa: ................................ vydal správny orgán: ......................................................................</w:t>
      </w:r>
    </w:p>
    <w:p w14:paraId="6BE7DA9E" w14:textId="7EBD0AF4" w:rsidR="00610E48" w:rsidRDefault="00610E48" w:rsidP="00610E48">
      <w:pPr>
        <w:spacing w:after="240"/>
        <w:rPr>
          <w:sz w:val="24"/>
          <w:szCs w:val="24"/>
          <w:lang w:val="sk-SK"/>
        </w:rPr>
      </w:pPr>
      <w:bookmarkStart w:id="0" w:name="_Hlk93942618"/>
      <w:r>
        <w:rPr>
          <w:sz w:val="24"/>
          <w:szCs w:val="24"/>
          <w:lang w:val="sk-SK"/>
        </w:rPr>
        <w:t>Stavebné povolenie pod č. j.: .......................................................................................................</w:t>
      </w:r>
    </w:p>
    <w:p w14:paraId="38BAC2D4" w14:textId="77777777" w:rsidR="00610E48" w:rsidRPr="00016CFA" w:rsidRDefault="00610E48" w:rsidP="00610E4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zo dňa: ................................ vydal správny orgán: ......................................................................</w:t>
      </w:r>
    </w:p>
    <w:bookmarkEnd w:id="0"/>
    <w:p w14:paraId="18E339A4" w14:textId="69D308D7" w:rsidR="00610E48" w:rsidRPr="00610E48" w:rsidRDefault="00610E48" w:rsidP="00610E48">
      <w:pPr>
        <w:spacing w:after="240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Rozhodnutie o zmene stavby pred jej dokončením</w:t>
      </w:r>
      <w:r w:rsidRPr="00610E48">
        <w:rPr>
          <w:bCs/>
          <w:sz w:val="24"/>
          <w:szCs w:val="24"/>
          <w:lang w:val="sk-SK"/>
        </w:rPr>
        <w:t xml:space="preserve"> pod č. j</w:t>
      </w:r>
      <w:r>
        <w:rPr>
          <w:bCs/>
          <w:sz w:val="24"/>
          <w:szCs w:val="24"/>
          <w:lang w:val="sk-SK"/>
        </w:rPr>
        <w:t xml:space="preserve">.: </w:t>
      </w:r>
      <w:r w:rsidRPr="00610E48">
        <w:rPr>
          <w:bCs/>
          <w:sz w:val="24"/>
          <w:szCs w:val="24"/>
          <w:lang w:val="sk-SK"/>
        </w:rPr>
        <w:t>.........................................</w:t>
      </w:r>
      <w:r>
        <w:rPr>
          <w:bCs/>
          <w:sz w:val="24"/>
          <w:szCs w:val="24"/>
          <w:lang w:val="sk-SK"/>
        </w:rPr>
        <w:t>.............</w:t>
      </w:r>
      <w:r w:rsidRPr="00610E48">
        <w:rPr>
          <w:bCs/>
          <w:sz w:val="24"/>
          <w:szCs w:val="24"/>
          <w:lang w:val="sk-SK"/>
        </w:rPr>
        <w:t>.</w:t>
      </w:r>
    </w:p>
    <w:p w14:paraId="5AC7B754" w14:textId="140F48E9" w:rsidR="00016CFA" w:rsidRDefault="00610E48" w:rsidP="00610E48">
      <w:pPr>
        <w:rPr>
          <w:bCs/>
          <w:sz w:val="24"/>
          <w:szCs w:val="24"/>
          <w:lang w:val="sk-SK"/>
        </w:rPr>
      </w:pPr>
      <w:r w:rsidRPr="00610E48">
        <w:rPr>
          <w:bCs/>
          <w:sz w:val="24"/>
          <w:szCs w:val="24"/>
          <w:lang w:val="sk-SK"/>
        </w:rPr>
        <w:t>zo dňa: ................................ vydal správny orgán: ......................................................................</w:t>
      </w:r>
    </w:p>
    <w:p w14:paraId="296CBE08" w14:textId="1B297526" w:rsidR="00302D50" w:rsidRDefault="00302D50" w:rsidP="00610E48">
      <w:pPr>
        <w:rPr>
          <w:bCs/>
          <w:sz w:val="24"/>
          <w:szCs w:val="24"/>
          <w:lang w:val="sk-SK"/>
        </w:rPr>
      </w:pPr>
    </w:p>
    <w:p w14:paraId="207FE3F6" w14:textId="2AC4B9DA" w:rsidR="00302D50" w:rsidRDefault="00302D50" w:rsidP="00610E48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Predpokladaný termín ukončenia stavby: ....................................................................................</w:t>
      </w:r>
    </w:p>
    <w:p w14:paraId="581AACEC" w14:textId="1268B394" w:rsidR="00302D50" w:rsidRDefault="00302D50" w:rsidP="00610E48">
      <w:pPr>
        <w:rPr>
          <w:bCs/>
          <w:sz w:val="24"/>
          <w:szCs w:val="24"/>
          <w:lang w:val="sk-SK"/>
        </w:rPr>
      </w:pPr>
    </w:p>
    <w:p w14:paraId="55BDE013" w14:textId="3D4FE0C2" w:rsidR="00302D50" w:rsidRDefault="00302D50" w:rsidP="00302D50">
      <w:pPr>
        <w:spacing w:after="240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Oproti schválenému projektu boli uskutočnené tieto zmeny: ......................................................</w:t>
      </w:r>
    </w:p>
    <w:p w14:paraId="3C6E4DE4" w14:textId="7F4B376E" w:rsidR="00302D50" w:rsidRDefault="00302D50" w:rsidP="00302D50">
      <w:pPr>
        <w:spacing w:after="240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113C3A0B" w14:textId="0998F22A" w:rsidR="00BC326C" w:rsidRPr="00DE32F4" w:rsidRDefault="00BC326C" w:rsidP="00BC326C">
      <w:pPr>
        <w:rPr>
          <w:b/>
          <w:sz w:val="24"/>
          <w:szCs w:val="24"/>
          <w:u w:val="single"/>
        </w:rPr>
      </w:pPr>
      <w:proofErr w:type="spellStart"/>
      <w:r w:rsidRPr="00DE32F4">
        <w:rPr>
          <w:b/>
          <w:sz w:val="24"/>
          <w:szCs w:val="24"/>
          <w:u w:val="single"/>
        </w:rPr>
        <w:t>Informácia</w:t>
      </w:r>
      <w:proofErr w:type="spellEnd"/>
      <w:r w:rsidRPr="00DE32F4">
        <w:rPr>
          <w:b/>
          <w:sz w:val="24"/>
          <w:szCs w:val="24"/>
          <w:u w:val="single"/>
        </w:rPr>
        <w:t xml:space="preserve"> o </w:t>
      </w:r>
      <w:proofErr w:type="spellStart"/>
      <w:r w:rsidRPr="00DE32F4">
        <w:rPr>
          <w:b/>
          <w:sz w:val="24"/>
          <w:szCs w:val="24"/>
          <w:u w:val="single"/>
        </w:rPr>
        <w:t>spracovaní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osobných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údajov</w:t>
      </w:r>
      <w:proofErr w:type="spellEnd"/>
      <w:r w:rsidRPr="00DE32F4">
        <w:rPr>
          <w:b/>
          <w:sz w:val="24"/>
          <w:szCs w:val="24"/>
          <w:u w:val="single"/>
        </w:rPr>
        <w:t xml:space="preserve">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Osobné</w:t>
      </w:r>
      <w:proofErr w:type="spellEnd"/>
      <w:r w:rsidRPr="00DE32F4">
        <w:rPr>
          <w:sz w:val="24"/>
          <w:szCs w:val="24"/>
        </w:rPr>
        <w:t xml:space="preserve"> údaje dotknutých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spracúvajú</w:t>
      </w:r>
      <w:proofErr w:type="spellEnd"/>
      <w:r w:rsidRPr="00DE32F4">
        <w:rPr>
          <w:sz w:val="24"/>
          <w:szCs w:val="24"/>
        </w:rPr>
        <w:t xml:space="preserve"> v </w:t>
      </w:r>
      <w:proofErr w:type="spellStart"/>
      <w:r w:rsidRPr="00DE32F4">
        <w:rPr>
          <w:sz w:val="24"/>
          <w:szCs w:val="24"/>
        </w:rPr>
        <w:t>súlade</w:t>
      </w:r>
      <w:proofErr w:type="spellEnd"/>
      <w:r w:rsidRPr="00DE32F4">
        <w:rPr>
          <w:sz w:val="24"/>
          <w:szCs w:val="24"/>
        </w:rPr>
        <w:t xml:space="preserve"> s NARIADENÍM EURÓPSKEHO PARLAMENTU A RADY (EÚ) 2016/679 z 27. </w:t>
      </w:r>
      <w:proofErr w:type="spellStart"/>
      <w:r w:rsidRPr="00DE32F4">
        <w:rPr>
          <w:sz w:val="24"/>
          <w:szCs w:val="24"/>
        </w:rPr>
        <w:t>apríla</w:t>
      </w:r>
      <w:proofErr w:type="spellEnd"/>
      <w:r w:rsidRPr="00DE32F4">
        <w:rPr>
          <w:sz w:val="24"/>
          <w:szCs w:val="24"/>
        </w:rPr>
        <w:t xml:space="preserve"> 2016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fyzických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pri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voľnom</w:t>
      </w:r>
      <w:proofErr w:type="spellEnd"/>
      <w:r w:rsidRPr="00DE32F4">
        <w:rPr>
          <w:sz w:val="24"/>
          <w:szCs w:val="24"/>
        </w:rPr>
        <w:t xml:space="preserve">  pohybe </w:t>
      </w:r>
      <w:proofErr w:type="spellStart"/>
      <w:r w:rsidRPr="00DE32F4">
        <w:rPr>
          <w:sz w:val="24"/>
          <w:szCs w:val="24"/>
        </w:rPr>
        <w:t>takýchto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ktorým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zrušuje </w:t>
      </w:r>
      <w:proofErr w:type="spellStart"/>
      <w:r w:rsidRPr="00DE32F4">
        <w:rPr>
          <w:sz w:val="24"/>
          <w:szCs w:val="24"/>
        </w:rPr>
        <w:t>smernica</w:t>
      </w:r>
      <w:proofErr w:type="spellEnd"/>
      <w:r w:rsidRPr="00DE32F4">
        <w:rPr>
          <w:sz w:val="24"/>
          <w:szCs w:val="24"/>
        </w:rPr>
        <w:t xml:space="preserve"> 95/46/ES (všeobecného </w:t>
      </w:r>
      <w:proofErr w:type="spellStart"/>
      <w:r w:rsidRPr="00DE32F4">
        <w:rPr>
          <w:sz w:val="24"/>
          <w:szCs w:val="24"/>
        </w:rPr>
        <w:t>nariadenia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) a so </w:t>
      </w:r>
      <w:proofErr w:type="spellStart"/>
      <w:r w:rsidRPr="00DE32F4">
        <w:rPr>
          <w:sz w:val="24"/>
          <w:szCs w:val="24"/>
        </w:rPr>
        <w:t>zákonom</w:t>
      </w:r>
      <w:proofErr w:type="spellEnd"/>
      <w:r w:rsidRPr="00DE32F4">
        <w:rPr>
          <w:sz w:val="24"/>
          <w:szCs w:val="24"/>
        </w:rPr>
        <w:t xml:space="preserve"> č. </w:t>
      </w:r>
      <w:proofErr w:type="gramStart"/>
      <w:r w:rsidRPr="00DE32F4">
        <w:rPr>
          <w:sz w:val="24"/>
          <w:szCs w:val="24"/>
        </w:rPr>
        <w:t>18/2018 Z. z. o </w:t>
      </w:r>
      <w:proofErr w:type="spellStart"/>
      <w:r w:rsidRPr="00DE32F4">
        <w:rPr>
          <w:sz w:val="24"/>
          <w:szCs w:val="24"/>
        </w:rPr>
        <w:t>ochrane</w:t>
      </w:r>
      <w:proofErr w:type="spellEnd"/>
      <w:proofErr w:type="gram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zmene</w:t>
      </w:r>
      <w:proofErr w:type="spellEnd"/>
      <w:r w:rsidRPr="00DE32F4">
        <w:rPr>
          <w:sz w:val="24"/>
          <w:szCs w:val="24"/>
        </w:rPr>
        <w:t xml:space="preserve"> a </w:t>
      </w:r>
      <w:proofErr w:type="spellStart"/>
      <w:r w:rsidRPr="00DE32F4">
        <w:rPr>
          <w:sz w:val="24"/>
          <w:szCs w:val="24"/>
        </w:rPr>
        <w:t>doplnení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niektorých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zákonov</w:t>
      </w:r>
      <w:proofErr w:type="spellEnd"/>
      <w:r w:rsidRPr="00DE32F4">
        <w:rPr>
          <w:sz w:val="24"/>
          <w:szCs w:val="24"/>
        </w:rPr>
        <w:t>.</w:t>
      </w:r>
    </w:p>
    <w:p w14:paraId="6A34D013" w14:textId="77777777" w:rsidR="0061042B" w:rsidRDefault="00BC326C" w:rsidP="0061042B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Informácie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prevádzkovateľom</w:t>
      </w:r>
      <w:proofErr w:type="spellEnd"/>
      <w:r w:rsidRPr="00DE32F4">
        <w:rPr>
          <w:sz w:val="24"/>
          <w:szCs w:val="24"/>
        </w:rPr>
        <w:t xml:space="preserve"> sú </w:t>
      </w:r>
      <w:proofErr w:type="spellStart"/>
      <w:r w:rsidRPr="00DE32F4">
        <w:rPr>
          <w:sz w:val="24"/>
          <w:szCs w:val="24"/>
        </w:rPr>
        <w:t>plne</w:t>
      </w:r>
      <w:proofErr w:type="spellEnd"/>
      <w:r w:rsidRPr="00DE32F4">
        <w:rPr>
          <w:sz w:val="24"/>
          <w:szCs w:val="24"/>
        </w:rPr>
        <w:t xml:space="preserve"> k </w:t>
      </w:r>
      <w:proofErr w:type="spellStart"/>
      <w:r w:rsidRPr="00DE32F4">
        <w:rPr>
          <w:sz w:val="24"/>
          <w:szCs w:val="24"/>
        </w:rPr>
        <w:t>dispozícii</w:t>
      </w:r>
      <w:proofErr w:type="spellEnd"/>
      <w:r w:rsidRPr="00DE32F4">
        <w:rPr>
          <w:sz w:val="24"/>
          <w:szCs w:val="24"/>
        </w:rPr>
        <w:t xml:space="preserve"> na </w:t>
      </w:r>
      <w:proofErr w:type="spellStart"/>
      <w:r w:rsidRPr="00DE32F4">
        <w:rPr>
          <w:sz w:val="24"/>
          <w:szCs w:val="24"/>
        </w:rPr>
        <w:t>webovom</w:t>
      </w:r>
      <w:proofErr w:type="spellEnd"/>
      <w:r w:rsidRPr="00DE32F4">
        <w:rPr>
          <w:sz w:val="24"/>
          <w:szCs w:val="24"/>
        </w:rPr>
        <w:t xml:space="preserve"> sídle </w:t>
      </w:r>
      <w:hyperlink r:id="rId7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ako</w:t>
      </w:r>
      <w:proofErr w:type="spellEnd"/>
      <w:r w:rsidRPr="00DE32F4">
        <w:rPr>
          <w:sz w:val="24"/>
          <w:szCs w:val="24"/>
        </w:rPr>
        <w:t xml:space="preserve"> aj </w:t>
      </w:r>
      <w:proofErr w:type="spellStart"/>
      <w:r w:rsidRPr="00DE32F4">
        <w:rPr>
          <w:sz w:val="24"/>
          <w:szCs w:val="24"/>
        </w:rPr>
        <w:t>vo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fyzickej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podobe</w:t>
      </w:r>
      <w:proofErr w:type="spellEnd"/>
      <w:r w:rsidRPr="00DE32F4">
        <w:rPr>
          <w:sz w:val="24"/>
          <w:szCs w:val="24"/>
        </w:rPr>
        <w:t xml:space="preserve"> v sídle a na </w:t>
      </w:r>
      <w:proofErr w:type="spellStart"/>
      <w:r w:rsidRPr="00DE32F4">
        <w:rPr>
          <w:sz w:val="24"/>
          <w:szCs w:val="24"/>
        </w:rPr>
        <w:t>všetkých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kontaktných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miestach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prevádzkovateľa</w:t>
      </w:r>
      <w:proofErr w:type="spellEnd"/>
      <w:r w:rsidRPr="00DE32F4">
        <w:rPr>
          <w:sz w:val="24"/>
          <w:szCs w:val="24"/>
        </w:rPr>
        <w:t>.</w:t>
      </w:r>
    </w:p>
    <w:p w14:paraId="79FB2691" w14:textId="071F552D" w:rsidR="00184F3F" w:rsidRPr="0061042B" w:rsidRDefault="00184F3F" w:rsidP="0061042B">
      <w:pPr>
        <w:ind w:left="4248" w:firstLine="708"/>
        <w:jc w:val="both"/>
        <w:rPr>
          <w:sz w:val="24"/>
          <w:szCs w:val="24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16A1EFD6" w14:textId="7B11FB27" w:rsidR="00BC326C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 xml:space="preserve">podpis stavebníka </w:t>
      </w:r>
    </w:p>
    <w:p w14:paraId="5D7AB224" w14:textId="5FB4EAB9" w:rsidR="00184F3F" w:rsidRPr="00A93999" w:rsidRDefault="00DE32F4" w:rsidP="00DC4E54">
      <w:pPr>
        <w:jc w:val="both"/>
        <w:rPr>
          <w:b/>
          <w:bCs/>
          <w:sz w:val="24"/>
          <w:szCs w:val="24"/>
          <w:lang w:val="sk-SK"/>
        </w:rPr>
      </w:pPr>
      <w:r w:rsidRPr="00A93999">
        <w:rPr>
          <w:b/>
          <w:bCs/>
          <w:sz w:val="24"/>
          <w:szCs w:val="24"/>
          <w:lang w:val="sk-SK"/>
        </w:rPr>
        <w:lastRenderedPageBreak/>
        <w:t xml:space="preserve">Prílohy: </w:t>
      </w:r>
    </w:p>
    <w:p w14:paraId="5AE14456" w14:textId="0426E235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 xml:space="preserve">1. Územné rozhodnutie (ak bolo vydané), stavebné povolenie, rozhodnutie o zmene stavby </w:t>
      </w:r>
      <w:r w:rsidR="00AC58C6" w:rsidRPr="00A93999">
        <w:rPr>
          <w:sz w:val="24"/>
          <w:szCs w:val="24"/>
          <w:lang w:val="sk-SK"/>
        </w:rPr>
        <w:t xml:space="preserve"> </w:t>
      </w:r>
      <w:r w:rsidRPr="00A93999">
        <w:rPr>
          <w:sz w:val="24"/>
          <w:szCs w:val="24"/>
          <w:lang w:val="sk-SK"/>
        </w:rPr>
        <w:t>pred jej dokončením (ak bolo vydané).</w:t>
      </w:r>
    </w:p>
    <w:p w14:paraId="0F078577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2. Projektová dokumentácia overená v stavebnom konaní.</w:t>
      </w:r>
    </w:p>
    <w:p w14:paraId="13A459A0" w14:textId="62C0BBCE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3. Revízna správa (elektrika: prípojka NN, vnútorná elektroinštalácia, bleskozvod; plyn: skúška plynového zariadenia, zápis o tlakovej skúške, protokol o napustení plynu).</w:t>
      </w:r>
    </w:p>
    <w:p w14:paraId="230F102A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4. Osvedčenie o stave komínov.</w:t>
      </w:r>
    </w:p>
    <w:p w14:paraId="13EBE836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5. Súhlas obce na užívanie malého zdroja znečistenia ovzdušia.</w:t>
      </w:r>
    </w:p>
    <w:p w14:paraId="5C3827FF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 xml:space="preserve">6. Rozhodnutie obce o užívaní stavby studne. </w:t>
      </w:r>
    </w:p>
    <w:p w14:paraId="71634D4E" w14:textId="6B63C009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 xml:space="preserve">7. Potvrdenie stavebného dozoru o nepriepustnosti žumpy. </w:t>
      </w:r>
    </w:p>
    <w:p w14:paraId="6723C3A3" w14:textId="16F1C2A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8. Stanovisko Považskej vodárenskej spoločnosti, a. s. k napojeniu kanalizácie, vody, resp. kolaudačné rozhodnutie na ČOV.</w:t>
      </w:r>
    </w:p>
    <w:p w14:paraId="6215453D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9. Geometrický plán skutkového stavu stavby.</w:t>
      </w:r>
    </w:p>
    <w:p w14:paraId="650E2D1E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10. Certifikáty, vyhlásenia o zhode.</w:t>
      </w:r>
    </w:p>
    <w:p w14:paraId="6A839BEB" w14:textId="53C53AF6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11. Zápis o odovzdaní a prevzatí stavby, resp. prehlásenie stavebného dozoru o realizácii stavby v zmysle overenej projektovej dokumentácie.</w:t>
      </w:r>
    </w:p>
    <w:p w14:paraId="56017830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12. Energetický certifikát stavby.</w:t>
      </w:r>
    </w:p>
    <w:p w14:paraId="116C9FE8" w14:textId="69BB8822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13. Zápis o tlakových skúškach (rozvody vody, kanalizácie, ústredného kúrenia).</w:t>
      </w:r>
    </w:p>
    <w:p w14:paraId="0F3F524A" w14:textId="7A76FE7D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14. Osvedčenie požiarnej konštrukcie (stavebný dozor, zhotoviteľ).</w:t>
      </w:r>
    </w:p>
    <w:p w14:paraId="5FF6CADC" w14:textId="5073D558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15. Vyjadrenie Okresného úradu Púchov, odbor starostlivosti životného prostredia, štátna správa odpadového hospodárstva.</w:t>
      </w:r>
    </w:p>
    <w:p w14:paraId="19D1510F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16. Stavebný denník, resp. jednoduchý záznam z realizácie stavby.</w:t>
      </w:r>
    </w:p>
    <w:p w14:paraId="4DC520E8" w14:textId="4AD3497F" w:rsidR="005B1A3B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>17. Doklad o zaplatení správneho poplatku</w:t>
      </w:r>
      <w:r w:rsidR="005B16FB" w:rsidRPr="00A93999">
        <w:rPr>
          <w:sz w:val="24"/>
          <w:szCs w:val="24"/>
          <w:lang w:val="sk-SK"/>
        </w:rPr>
        <w:t xml:space="preserve"> </w:t>
      </w:r>
      <w:r w:rsidR="005B1A3B" w:rsidRPr="00A93999">
        <w:rPr>
          <w:sz w:val="24"/>
          <w:szCs w:val="24"/>
          <w:lang w:val="sk-SK"/>
        </w:rPr>
        <w:t>v zmysle zákona č. 145/1995 Z. z</w:t>
      </w:r>
      <w:r w:rsidR="0012783D">
        <w:rPr>
          <w:sz w:val="24"/>
          <w:szCs w:val="24"/>
          <w:lang w:val="sk-SK"/>
        </w:rPr>
        <w:t>. v znení neskorších predpisov.</w:t>
      </w:r>
      <w:bookmarkStart w:id="1" w:name="_GoBack"/>
      <w:bookmarkEnd w:id="1"/>
    </w:p>
    <w:p w14:paraId="77E17C67" w14:textId="77777777" w:rsidR="0097519B" w:rsidRPr="00A93999" w:rsidRDefault="0097519B" w:rsidP="00AC58C6">
      <w:pPr>
        <w:jc w:val="both"/>
        <w:rPr>
          <w:sz w:val="24"/>
          <w:szCs w:val="24"/>
          <w:lang w:val="sk-SK"/>
        </w:rPr>
      </w:pPr>
    </w:p>
    <w:p w14:paraId="6955E33A" w14:textId="7AC6AD32" w:rsidR="0097519B" w:rsidRPr="00A93999" w:rsidRDefault="0097519B" w:rsidP="00AC58C6">
      <w:pPr>
        <w:jc w:val="both"/>
        <w:rPr>
          <w:b/>
          <w:bCs/>
          <w:sz w:val="24"/>
          <w:szCs w:val="24"/>
          <w:lang w:val="sk-SK"/>
        </w:rPr>
      </w:pPr>
      <w:r w:rsidRPr="00A93999">
        <w:rPr>
          <w:b/>
          <w:bCs/>
          <w:sz w:val="24"/>
          <w:szCs w:val="24"/>
          <w:lang w:val="sk-SK"/>
        </w:rPr>
        <w:t>Poz</w:t>
      </w:r>
      <w:r w:rsidR="005B16FB" w:rsidRPr="00A93999">
        <w:rPr>
          <w:b/>
          <w:bCs/>
          <w:sz w:val="24"/>
          <w:szCs w:val="24"/>
          <w:lang w:val="sk-SK"/>
        </w:rPr>
        <w:t xml:space="preserve">námka: </w:t>
      </w:r>
    </w:p>
    <w:p w14:paraId="50ECEDEA" w14:textId="3FD09954" w:rsidR="00536E6E" w:rsidRPr="00A93999" w:rsidRDefault="0097519B" w:rsidP="00AC58C6">
      <w:pPr>
        <w:jc w:val="both"/>
        <w:rPr>
          <w:sz w:val="24"/>
          <w:szCs w:val="24"/>
          <w:lang w:val="sk-SK"/>
        </w:rPr>
      </w:pPr>
      <w:r w:rsidRPr="00A93999">
        <w:rPr>
          <w:sz w:val="24"/>
          <w:szCs w:val="24"/>
          <w:lang w:val="sk-SK"/>
        </w:rPr>
        <w:t xml:space="preserve">1. Poplatok sa vyberie za každý objekt. </w:t>
      </w:r>
      <w:r w:rsidR="00EC74F3" w:rsidRPr="00A93999">
        <w:rPr>
          <w:sz w:val="24"/>
          <w:szCs w:val="24"/>
          <w:lang w:val="sk-SK"/>
        </w:rPr>
        <w:t xml:space="preserve">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A93999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EEC67" w14:textId="77777777" w:rsidR="00452777" w:rsidRDefault="00452777" w:rsidP="0093364B">
      <w:r>
        <w:separator/>
      </w:r>
    </w:p>
  </w:endnote>
  <w:endnote w:type="continuationSeparator" w:id="0">
    <w:p w14:paraId="00DF0F8F" w14:textId="77777777" w:rsidR="00452777" w:rsidRDefault="00452777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3D" w:rsidRPr="0012783D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87DEB" w14:textId="77777777" w:rsidR="00452777" w:rsidRDefault="00452777" w:rsidP="0093364B">
      <w:r>
        <w:separator/>
      </w:r>
    </w:p>
  </w:footnote>
  <w:footnote w:type="continuationSeparator" w:id="0">
    <w:p w14:paraId="123DA827" w14:textId="77777777" w:rsidR="00452777" w:rsidRDefault="00452777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0207B"/>
    <w:rsid w:val="00016CFA"/>
    <w:rsid w:val="00023ED7"/>
    <w:rsid w:val="00032CF1"/>
    <w:rsid w:val="0006193C"/>
    <w:rsid w:val="000C3FC1"/>
    <w:rsid w:val="000E5DEA"/>
    <w:rsid w:val="00111ED3"/>
    <w:rsid w:val="0012783D"/>
    <w:rsid w:val="00156CE3"/>
    <w:rsid w:val="00184F3F"/>
    <w:rsid w:val="00186DD1"/>
    <w:rsid w:val="00187522"/>
    <w:rsid w:val="001B32B4"/>
    <w:rsid w:val="001B59A4"/>
    <w:rsid w:val="001C58E0"/>
    <w:rsid w:val="001F00CC"/>
    <w:rsid w:val="00210273"/>
    <w:rsid w:val="00211351"/>
    <w:rsid w:val="00216D24"/>
    <w:rsid w:val="00235718"/>
    <w:rsid w:val="00250951"/>
    <w:rsid w:val="00272BCA"/>
    <w:rsid w:val="002973CD"/>
    <w:rsid w:val="002A4634"/>
    <w:rsid w:val="00302D50"/>
    <w:rsid w:val="00314211"/>
    <w:rsid w:val="003A6499"/>
    <w:rsid w:val="00437A0B"/>
    <w:rsid w:val="00452777"/>
    <w:rsid w:val="004A7360"/>
    <w:rsid w:val="004E0AEC"/>
    <w:rsid w:val="004F419E"/>
    <w:rsid w:val="00502162"/>
    <w:rsid w:val="005140DC"/>
    <w:rsid w:val="00536E6E"/>
    <w:rsid w:val="00571BF6"/>
    <w:rsid w:val="005B16FB"/>
    <w:rsid w:val="005B1A3B"/>
    <w:rsid w:val="0060526C"/>
    <w:rsid w:val="0061042B"/>
    <w:rsid w:val="00610E48"/>
    <w:rsid w:val="0063438F"/>
    <w:rsid w:val="00672FAB"/>
    <w:rsid w:val="007625F8"/>
    <w:rsid w:val="00770E3A"/>
    <w:rsid w:val="007B7962"/>
    <w:rsid w:val="007F66B7"/>
    <w:rsid w:val="00817298"/>
    <w:rsid w:val="00817F73"/>
    <w:rsid w:val="00861ACC"/>
    <w:rsid w:val="00867D76"/>
    <w:rsid w:val="008B38A4"/>
    <w:rsid w:val="009103F1"/>
    <w:rsid w:val="0093364B"/>
    <w:rsid w:val="0097519B"/>
    <w:rsid w:val="009A6BED"/>
    <w:rsid w:val="009C003B"/>
    <w:rsid w:val="00A27F6A"/>
    <w:rsid w:val="00A37623"/>
    <w:rsid w:val="00A47FB9"/>
    <w:rsid w:val="00A66F78"/>
    <w:rsid w:val="00A93999"/>
    <w:rsid w:val="00A95374"/>
    <w:rsid w:val="00AC58C6"/>
    <w:rsid w:val="00BC326C"/>
    <w:rsid w:val="00BF5232"/>
    <w:rsid w:val="00C11DCD"/>
    <w:rsid w:val="00C14AD2"/>
    <w:rsid w:val="00C15142"/>
    <w:rsid w:val="00C520A6"/>
    <w:rsid w:val="00CF00A0"/>
    <w:rsid w:val="00D86876"/>
    <w:rsid w:val="00DC4E54"/>
    <w:rsid w:val="00DE32F4"/>
    <w:rsid w:val="00E73E00"/>
    <w:rsid w:val="00E93192"/>
    <w:rsid w:val="00EC74F3"/>
    <w:rsid w:val="00F15CDA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6CFA"/>
    <w:pPr>
      <w:keepNext/>
      <w:suppressAutoHyphens/>
      <w:autoSpaceDN w:val="0"/>
      <w:outlineLvl w:val="0"/>
    </w:pPr>
    <w:rPr>
      <w:b/>
      <w:sz w:val="28"/>
      <w:u w:val="single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16CFA"/>
    <w:pPr>
      <w:keepNext/>
      <w:suppressAutoHyphens/>
      <w:autoSpaceDN w:val="0"/>
      <w:outlineLvl w:val="4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16CFA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16CF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1A3B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1A3B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6CFA"/>
    <w:pPr>
      <w:keepNext/>
      <w:suppressAutoHyphens/>
      <w:autoSpaceDN w:val="0"/>
      <w:outlineLvl w:val="0"/>
    </w:pPr>
    <w:rPr>
      <w:b/>
      <w:sz w:val="28"/>
      <w:u w:val="single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16CFA"/>
    <w:pPr>
      <w:keepNext/>
      <w:suppressAutoHyphens/>
      <w:autoSpaceDN w:val="0"/>
      <w:outlineLvl w:val="4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16CFA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16CF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1A3B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1A3B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5</cp:revision>
  <cp:lastPrinted>2022-01-24T15:55:00Z</cp:lastPrinted>
  <dcterms:created xsi:type="dcterms:W3CDTF">2022-04-19T09:10:00Z</dcterms:created>
  <dcterms:modified xsi:type="dcterms:W3CDTF">2022-05-16T07:49:00Z</dcterms:modified>
</cp:coreProperties>
</file>