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color w:val="FF0000"/>
          <w:sz w:val="28"/>
          <w:szCs w:val="28"/>
        </w:rPr>
        <w:t xml:space="preserve">N Á V R H 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sz w:val="28"/>
          <w:szCs w:val="28"/>
        </w:rPr>
        <w:t xml:space="preserve">Všeobecne záväzné nariadenie obce Lednické Rovne 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sz w:val="28"/>
          <w:szCs w:val="28"/>
        </w:rPr>
        <w:t>č</w:t>
      </w:r>
      <w:r w:rsidRPr="008F20C3">
        <w:rPr>
          <w:rFonts w:ascii="Times New Roman" w:hAnsi="Times New Roman"/>
          <w:b/>
          <w:bCs/>
          <w:sz w:val="28"/>
          <w:szCs w:val="28"/>
        </w:rPr>
        <w:t>.</w:t>
      </w:r>
      <w:r w:rsidR="00970FA5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Pr="008F20C3">
        <w:rPr>
          <w:rFonts w:ascii="Times New Roman" w:hAnsi="Times New Roman"/>
          <w:b/>
          <w:bCs/>
          <w:sz w:val="28"/>
          <w:szCs w:val="28"/>
        </w:rPr>
        <w:t xml:space="preserve"> /</w:t>
      </w:r>
      <w:r w:rsidR="00970F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20C3">
        <w:rPr>
          <w:rFonts w:ascii="Times New Roman" w:hAnsi="Times New Roman"/>
          <w:b/>
          <w:bCs/>
          <w:sz w:val="28"/>
          <w:szCs w:val="28"/>
        </w:rPr>
        <w:t>2017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sz w:val="28"/>
          <w:szCs w:val="28"/>
        </w:rPr>
        <w:t xml:space="preserve">o financovaní  materskej školy a školských zariadení, </w:t>
      </w:r>
    </w:p>
    <w:p w:rsidR="00DA734F" w:rsidRDefault="008F20C3" w:rsidP="008F20C3">
      <w:pPr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color w:val="000000"/>
          <w:sz w:val="28"/>
          <w:szCs w:val="28"/>
        </w:rPr>
        <w:t>so sídlom</w:t>
      </w:r>
      <w:r w:rsidRPr="008F20C3">
        <w:rPr>
          <w:rFonts w:ascii="Times New Roman" w:hAnsi="Times New Roman"/>
          <w:b/>
          <w:bCs/>
          <w:sz w:val="28"/>
          <w:szCs w:val="28"/>
        </w:rPr>
        <w:t xml:space="preserve"> na území obce Lednické Rovne</w:t>
      </w:r>
    </w:p>
    <w:p w:rsid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Obec Lednické Rovne v súlade s ustanovením § 6 ods. 1 zákona č. 369/1990 Zb. o obecnom</w:t>
      </w:r>
    </w:p>
    <w:p w:rsid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zriadení v znení neskorších predpisov a v súlade s § 6 ods. 12 písm. c) zákona č. 596/2003 Z. z. o štátnej správe v školstve a školskej samospráve a o zmene a doplnení niektorých zákonov v znení neskorších predpisov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20C3">
        <w:rPr>
          <w:rFonts w:ascii="Times New Roman" w:hAnsi="Times New Roman"/>
          <w:b/>
          <w:bCs/>
          <w:sz w:val="28"/>
          <w:szCs w:val="28"/>
        </w:rPr>
        <w:t>vydáva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>toto Všeobecne záväzné nariadenie obce Lednické Rovne č. 2/201</w:t>
      </w:r>
      <w:r w:rsidR="00970FA5">
        <w:rPr>
          <w:rFonts w:ascii="Times New Roman" w:hAnsi="Times New Roman"/>
          <w:sz w:val="24"/>
          <w:szCs w:val="24"/>
        </w:rPr>
        <w:t>7</w:t>
      </w:r>
      <w:r w:rsidRPr="008F20C3">
        <w:rPr>
          <w:rFonts w:ascii="Times New Roman" w:hAnsi="Times New Roman"/>
          <w:sz w:val="24"/>
          <w:szCs w:val="24"/>
        </w:rPr>
        <w:t xml:space="preserve"> (ďalej len „VZN“) o financovaní materskej školy a školských zariadení, </w:t>
      </w:r>
      <w:r w:rsidRPr="008F20C3">
        <w:rPr>
          <w:rFonts w:ascii="Times New Roman" w:hAnsi="Times New Roman"/>
          <w:color w:val="000000"/>
          <w:sz w:val="24"/>
          <w:szCs w:val="24"/>
        </w:rPr>
        <w:t>so sídlom</w:t>
      </w:r>
      <w:r w:rsidRPr="008F20C3">
        <w:rPr>
          <w:rFonts w:ascii="Times New Roman" w:hAnsi="Times New Roman"/>
          <w:sz w:val="24"/>
          <w:szCs w:val="24"/>
        </w:rPr>
        <w:t xml:space="preserve"> na území obce Lednické Rovne</w:t>
      </w:r>
      <w:r w:rsidRPr="008F20C3">
        <w:rPr>
          <w:rFonts w:ascii="Times New Roman" w:hAnsi="Times New Roman"/>
          <w:color w:val="000000"/>
          <w:sz w:val="24"/>
          <w:szCs w:val="24"/>
        </w:rPr>
        <w:t>.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F20C3">
        <w:rPr>
          <w:rFonts w:ascii="Times New Roman" w:hAnsi="Times New Roman"/>
          <w:bCs/>
          <w:color w:val="000000"/>
          <w:sz w:val="24"/>
          <w:szCs w:val="24"/>
        </w:rPr>
        <w:t>Obecné zastupiteľstvo obce Lednické Rovne sa uznieslo na tomto nariadení: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F20C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§ 1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Predmet úpravy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20C3" w:rsidRPr="008F20C3" w:rsidRDefault="008F20C3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 xml:space="preserve">VZN o financovaní materskej školy a školských zariadení, </w:t>
      </w:r>
      <w:r w:rsidRPr="008F20C3">
        <w:rPr>
          <w:rFonts w:ascii="Times New Roman" w:hAnsi="Times New Roman"/>
          <w:color w:val="000000"/>
          <w:sz w:val="24"/>
          <w:szCs w:val="24"/>
        </w:rPr>
        <w:t>so sídlom</w:t>
      </w:r>
      <w:r w:rsidR="00970FA5">
        <w:rPr>
          <w:rFonts w:ascii="Times New Roman" w:hAnsi="Times New Roman"/>
          <w:sz w:val="24"/>
          <w:szCs w:val="24"/>
        </w:rPr>
        <w:t xml:space="preserve"> na území obce Lednické </w:t>
      </w:r>
      <w:r w:rsidRPr="008F20C3">
        <w:rPr>
          <w:rFonts w:ascii="Times New Roman" w:hAnsi="Times New Roman"/>
          <w:sz w:val="24"/>
          <w:szCs w:val="24"/>
        </w:rPr>
        <w:t>Rovne, a sú na základe rozhodnutia Ministerstva školstva, vedy, výskumu a športu SR zaradené do siete škôl a školských zariadení Ministerstva školstva, vedy, výskumu a športu SR</w:t>
      </w:r>
      <w:r w:rsidR="00970FA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F20C3">
        <w:rPr>
          <w:rFonts w:ascii="Times New Roman" w:hAnsi="Times New Roman"/>
          <w:sz w:val="16"/>
          <w:szCs w:val="16"/>
        </w:rPr>
        <w:t xml:space="preserve"> </w:t>
      </w:r>
      <w:r w:rsidRPr="008F20C3">
        <w:rPr>
          <w:rFonts w:ascii="Times New Roman" w:hAnsi="Times New Roman"/>
          <w:sz w:val="24"/>
          <w:szCs w:val="24"/>
        </w:rPr>
        <w:t>upravuje:</w:t>
      </w:r>
    </w:p>
    <w:p w:rsidR="00970FA5" w:rsidRPr="00970FA5" w:rsidRDefault="008F20C3" w:rsidP="00970FA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podrobnosti financovania materskej školy a školských zariadení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so sídlom na území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8F20C3" w:rsidRPr="00970FA5" w:rsidRDefault="008F20C3" w:rsidP="00970FA5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 xml:space="preserve">obce Lednické Rovne, </w:t>
      </w:r>
    </w:p>
    <w:p w:rsidR="00970FA5" w:rsidRPr="00970FA5" w:rsidRDefault="008F20C3" w:rsidP="00970FA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lehotu na predloženie údajov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potrebných na financovanie materskej školy a školských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8F20C3" w:rsidRPr="00970FA5" w:rsidRDefault="008F20C3" w:rsidP="00970FA5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zariadení,</w:t>
      </w:r>
    </w:p>
    <w:p w:rsidR="00970FA5" w:rsidRPr="00970FA5" w:rsidRDefault="008F20C3" w:rsidP="00970FA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výšku finančných prostriedkov určených na mzdy a prevádzku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materskej školy 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20C3" w:rsidRPr="00970FA5" w:rsidRDefault="008F20C3" w:rsidP="00970FA5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školských zariadení,</w:t>
      </w:r>
    </w:p>
    <w:p w:rsidR="008F20C3" w:rsidRPr="00970FA5" w:rsidRDefault="008F20C3" w:rsidP="00970FA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deň v mesiaci, do ktorého sa poskytnú finančné prostriedky.</w:t>
      </w:r>
    </w:p>
    <w:p w:rsidR="00970FA5" w:rsidRPr="008F20C3" w:rsidRDefault="00970FA5" w:rsidP="008F20C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§ 2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0C3">
        <w:rPr>
          <w:rFonts w:ascii="Times New Roman" w:hAnsi="Times New Roman"/>
          <w:b/>
          <w:bCs/>
          <w:sz w:val="24"/>
          <w:szCs w:val="24"/>
        </w:rPr>
        <w:t>Podrobnosti financovania materskej školy a školských zariadení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1C94" w:rsidRPr="00A44D64" w:rsidRDefault="008F20C3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Finančné prostriedky sú účelovo poskytované na mzdy a prevádzku na dieťa materskej </w:t>
      </w:r>
      <w:r w:rsidR="00041C94" w:rsidRPr="00A44D64">
        <w:rPr>
          <w:rFonts w:ascii="Times New Roman" w:hAnsi="Times New Roman"/>
          <w:sz w:val="24"/>
          <w:szCs w:val="24"/>
        </w:rPr>
        <w:t xml:space="preserve">   </w:t>
      </w:r>
    </w:p>
    <w:p w:rsidR="00041C94" w:rsidRDefault="00041C94" w:rsidP="00A4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8F20C3" w:rsidRPr="00970FA5">
        <w:rPr>
          <w:rFonts w:ascii="Times New Roman" w:hAnsi="Times New Roman"/>
          <w:sz w:val="24"/>
          <w:szCs w:val="24"/>
        </w:rPr>
        <w:t xml:space="preserve">školy, žiaka školského klubu detí a zariadenia školského stravovania (ďalej len „školské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41C94" w:rsidRDefault="00041C94" w:rsidP="00A4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8F20C3" w:rsidRPr="00970FA5">
        <w:rPr>
          <w:rFonts w:ascii="Times New Roman" w:hAnsi="Times New Roman"/>
          <w:sz w:val="24"/>
          <w:szCs w:val="24"/>
        </w:rPr>
        <w:t>zariadenie“).</w:t>
      </w:r>
      <w:r w:rsidR="008F20C3" w:rsidRPr="00970FA5">
        <w:rPr>
          <w:rFonts w:ascii="Times New Roman" w:hAnsi="Times New Roman"/>
          <w:color w:val="000000"/>
          <w:sz w:val="24"/>
          <w:szCs w:val="24"/>
        </w:rPr>
        <w:t xml:space="preserve"> Pri ich použití sa musí zabezpečiť hospodárnosť, efektívnosť a účinnosť ich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20C3" w:rsidRPr="00970FA5" w:rsidRDefault="00041C94" w:rsidP="00A4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A44D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F20C3" w:rsidRPr="00970FA5">
        <w:rPr>
          <w:rFonts w:ascii="Times New Roman" w:hAnsi="Times New Roman"/>
          <w:color w:val="000000"/>
          <w:sz w:val="24"/>
          <w:szCs w:val="24"/>
        </w:rPr>
        <w:t xml:space="preserve">použitia. </w:t>
      </w:r>
    </w:p>
    <w:p w:rsidR="008F20C3" w:rsidRPr="00A44D64" w:rsidRDefault="008F20C3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>Príjemcom finančných prostriedkov podľa tohto VZN sú:</w:t>
      </w:r>
    </w:p>
    <w:p w:rsidR="008F20C3" w:rsidRPr="008F20C3" w:rsidRDefault="008F20C3" w:rsidP="008F20C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color w:val="000000"/>
          <w:sz w:val="24"/>
          <w:szCs w:val="24"/>
        </w:rPr>
        <w:t>materská</w:t>
      </w:r>
      <w:r w:rsidRPr="008F20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F20C3">
        <w:rPr>
          <w:rFonts w:ascii="Times New Roman" w:hAnsi="Times New Roman"/>
          <w:sz w:val="24"/>
          <w:szCs w:val="24"/>
        </w:rPr>
        <w:t>škola a školské zariadenie s právnou subjektivitou v zriaďovateľskej pôsobnosti obce Lednické Rovne,</w:t>
      </w:r>
    </w:p>
    <w:p w:rsidR="008F20C3" w:rsidRPr="008F20C3" w:rsidRDefault="008F20C3" w:rsidP="008F20C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>zriaďovateľ školského zariadenia, zriaďovateľ súkromnej školy a školského zariadenia (ďalej len „neštátny zriaďovateľ“), ktorý o dotáciu požiada.</w:t>
      </w:r>
    </w:p>
    <w:p w:rsidR="008F20C3" w:rsidRPr="00A44D64" w:rsidRDefault="008F20C3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Lednické Rovne poskytne finančné prostriedky neštátnemu zriaďovateľovi na   </w:t>
      </w:r>
    </w:p>
    <w:p w:rsidR="008F20C3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</w:t>
      </w:r>
      <w:r w:rsidR="008F20C3" w:rsidRPr="00041C94">
        <w:rPr>
          <w:rFonts w:ascii="Times New Roman" w:hAnsi="Times New Roman"/>
          <w:sz w:val="24"/>
          <w:szCs w:val="24"/>
        </w:rPr>
        <w:t>základe žiadosti, ktorá musí obsahovať: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 xml:space="preserve">a) </w:t>
      </w:r>
      <w:r w:rsidRPr="008F20C3">
        <w:rPr>
          <w:rFonts w:ascii="Times New Roman" w:hAnsi="Times New Roman"/>
          <w:sz w:val="24"/>
          <w:szCs w:val="24"/>
        </w:rPr>
        <w:tab/>
        <w:t>údaje o počtoch detí/žiakov</w:t>
      </w:r>
      <w:r w:rsidRPr="008F20C3">
        <w:rPr>
          <w:rFonts w:ascii="Times New Roman" w:hAnsi="Times New Roman"/>
          <w:sz w:val="16"/>
          <w:szCs w:val="16"/>
          <w:vertAlign w:val="superscript"/>
        </w:rPr>
        <w:t>3</w:t>
      </w:r>
      <w:r w:rsidRPr="008F20C3">
        <w:rPr>
          <w:rFonts w:ascii="Times New Roman" w:hAnsi="Times New Roman"/>
          <w:sz w:val="16"/>
          <w:szCs w:val="16"/>
        </w:rPr>
        <w:t xml:space="preserve"> </w:t>
      </w:r>
      <w:r w:rsidRPr="008F20C3">
        <w:rPr>
          <w:rFonts w:ascii="Times New Roman" w:hAnsi="Times New Roman"/>
          <w:sz w:val="24"/>
          <w:szCs w:val="24"/>
        </w:rPr>
        <w:t xml:space="preserve">(kópia štatistického výkazu </w:t>
      </w:r>
      <w:proofErr w:type="spellStart"/>
      <w:r w:rsidRPr="008F20C3">
        <w:rPr>
          <w:rFonts w:ascii="Times New Roman" w:hAnsi="Times New Roman"/>
          <w:sz w:val="24"/>
          <w:szCs w:val="24"/>
        </w:rPr>
        <w:t>Škol</w:t>
      </w:r>
      <w:proofErr w:type="spellEnd"/>
      <w:r w:rsidRPr="008F20C3">
        <w:rPr>
          <w:rFonts w:ascii="Times New Roman" w:hAnsi="Times New Roman"/>
          <w:sz w:val="24"/>
          <w:szCs w:val="24"/>
        </w:rPr>
        <w:t>. MŠVVŠ SR 40-01),</w:t>
      </w:r>
    </w:p>
    <w:p w:rsidR="008F20C3" w:rsidRPr="008F20C3" w:rsidRDefault="008F20C3" w:rsidP="008F20C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F20C3">
        <w:rPr>
          <w:rFonts w:ascii="Times New Roman" w:hAnsi="Times New Roman"/>
          <w:sz w:val="24"/>
          <w:szCs w:val="24"/>
        </w:rPr>
        <w:t>b) výšku požadovanej dotácie,</w:t>
      </w:r>
    </w:p>
    <w:p w:rsidR="008F20C3" w:rsidRDefault="008F20C3" w:rsidP="008F20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F20C3">
        <w:rPr>
          <w:rFonts w:ascii="Times New Roman" w:hAnsi="Times New Roman"/>
          <w:sz w:val="24"/>
          <w:szCs w:val="24"/>
        </w:rPr>
        <w:t xml:space="preserve">c) </w:t>
      </w:r>
      <w:r w:rsidRPr="008F20C3">
        <w:rPr>
          <w:rFonts w:ascii="Times New Roman" w:hAnsi="Times New Roman"/>
          <w:sz w:val="24"/>
          <w:szCs w:val="24"/>
        </w:rPr>
        <w:tab/>
        <w:t>rozpis požadovanej dotácie na mzdy a prevádzku podľa položiek (610, 620, 630),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lastRenderedPageBreak/>
        <w:t>d) kópiu rozhodnutia o zaradení školy a školského zariadenia do siete škôl a školských  zariadení MŠVVaŠ SR,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e) </w:t>
      </w:r>
      <w:r w:rsidRPr="00970FA5">
        <w:rPr>
          <w:rFonts w:ascii="Times New Roman" w:hAnsi="Times New Roman"/>
          <w:sz w:val="24"/>
          <w:szCs w:val="24"/>
        </w:rPr>
        <w:tab/>
        <w:t>kópiu zriaďovacej listiny,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f)</w:t>
      </w:r>
      <w:r w:rsidRPr="00970FA5">
        <w:rPr>
          <w:rFonts w:ascii="Times New Roman" w:hAnsi="Times New Roman"/>
          <w:sz w:val="24"/>
          <w:szCs w:val="24"/>
        </w:rPr>
        <w:tab/>
        <w:t>kópiu dokladu o pridelení IČO,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g) </w:t>
      </w:r>
      <w:r w:rsidRPr="00970FA5">
        <w:rPr>
          <w:rFonts w:ascii="Times New Roman" w:hAnsi="Times New Roman"/>
          <w:sz w:val="24"/>
          <w:szCs w:val="24"/>
        </w:rPr>
        <w:tab/>
        <w:t>číslo účtu zriaďovateľa a označenie banky, v ktorej má vedený účet,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h) </w:t>
      </w:r>
      <w:r w:rsidRPr="00970FA5">
        <w:rPr>
          <w:rFonts w:ascii="Times New Roman" w:hAnsi="Times New Roman"/>
          <w:sz w:val="24"/>
          <w:szCs w:val="24"/>
        </w:rPr>
        <w:tab/>
        <w:t>písomné poverenie alebo menovanie, ktoré oprávňuje osobu konať v mene    zriaďovateľa (meno, č. telefónu, č. faxu, e-mail a pod.).</w:t>
      </w:r>
    </w:p>
    <w:p w:rsidR="00C11DA4" w:rsidRDefault="00C11DA4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70FA5" w:rsidRPr="00970FA5">
        <w:rPr>
          <w:rFonts w:ascii="Times New Roman" w:hAnsi="Times New Roman"/>
          <w:sz w:val="24"/>
          <w:szCs w:val="24"/>
        </w:rPr>
        <w:t xml:space="preserve">Neštátny zriaďovateľ pri opakovaných žiadostiach o poskytnutie finančných prostriedkov </w:t>
      </w:r>
      <w:r w:rsidR="00041C9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70FA5" w:rsidRPr="00970FA5" w:rsidRDefault="00C11DA4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70FA5" w:rsidRPr="00970FA5">
        <w:rPr>
          <w:rFonts w:ascii="Times New Roman" w:hAnsi="Times New Roman"/>
          <w:sz w:val="24"/>
          <w:szCs w:val="24"/>
        </w:rPr>
        <w:t xml:space="preserve">predkladá len údaje podľa ods. 3 písm. a) – c) </w:t>
      </w:r>
      <w:r w:rsidR="00970FA5" w:rsidRPr="00970FA5">
        <w:rPr>
          <w:rFonts w:ascii="Times New Roman" w:hAnsi="Times New Roman"/>
          <w:color w:val="000000"/>
          <w:sz w:val="24"/>
          <w:szCs w:val="24"/>
        </w:rPr>
        <w:t>tohto § VZN.</w:t>
      </w:r>
    </w:p>
    <w:p w:rsidR="00970FA5" w:rsidRPr="00A44D64" w:rsidRDefault="00970FA5" w:rsidP="00295D1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>Neštátny zriaďovateľ v prípade zmeny údajov uvedených v ods. 3 písm. d) – h</w:t>
      </w:r>
      <w:r w:rsidRPr="00A44D64">
        <w:rPr>
          <w:rFonts w:ascii="Times New Roman" w:hAnsi="Times New Roman"/>
          <w:color w:val="000000"/>
          <w:sz w:val="24"/>
          <w:szCs w:val="24"/>
        </w:rPr>
        <w:t>) tohto § VZN</w:t>
      </w:r>
      <w:r w:rsidRPr="00A44D64">
        <w:rPr>
          <w:rFonts w:ascii="Times New Roman" w:hAnsi="Times New Roman"/>
          <w:sz w:val="24"/>
          <w:szCs w:val="24"/>
        </w:rPr>
        <w:t xml:space="preserve"> je povinný predložiť najneskôr do 15 kalendárnych dní odo dňa zmeny údajov aktuálne</w:t>
      </w:r>
      <w:r w:rsidR="00A44D64" w:rsidRPr="00A44D64">
        <w:rPr>
          <w:rFonts w:ascii="Times New Roman" w:hAnsi="Times New Roman"/>
          <w:sz w:val="24"/>
          <w:szCs w:val="24"/>
        </w:rPr>
        <w:t xml:space="preserve"> </w:t>
      </w:r>
      <w:r w:rsidRPr="00A44D64">
        <w:rPr>
          <w:rFonts w:ascii="Times New Roman" w:hAnsi="Times New Roman"/>
          <w:sz w:val="24"/>
          <w:szCs w:val="24"/>
        </w:rPr>
        <w:t>informácie.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je povinný do 15 kalendárnych dní oznámiť obci Lednické Rovne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informáciu o: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a) </w:t>
      </w:r>
      <w:r w:rsidRPr="00970FA5">
        <w:rPr>
          <w:rFonts w:ascii="Times New Roman" w:hAnsi="Times New Roman"/>
          <w:sz w:val="24"/>
          <w:szCs w:val="24"/>
        </w:rPr>
        <w:tab/>
        <w:t>ukončení činnosti školy alebo školského zariadenia,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b) dlhodobom prerušení činnosti školy alebo školského zariadenia,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c) </w:t>
      </w:r>
      <w:r w:rsidRPr="00970FA5">
        <w:rPr>
          <w:rFonts w:ascii="Times New Roman" w:hAnsi="Times New Roman"/>
          <w:sz w:val="24"/>
          <w:szCs w:val="24"/>
        </w:rPr>
        <w:tab/>
        <w:t>zrušení školy alebo školského zariadenia, alebo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d) zmeny sídla školy alebo školského zariadenia a vykonať vyúčtovanie poskytnutých  finančných prostriedkov do 30 kalendárnych dní a nevyčerpané finančné prostriedky  vrátiť do tohto termínu na účet obce Lednické Rovne.</w:t>
      </w:r>
    </w:p>
    <w:p w:rsidR="00041C94" w:rsidRDefault="00970FA5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V prípade, že zmena nastane k 31. decembru, neštátny zriaďovateľ postupuje podľa ods. 9 </w:t>
      </w:r>
      <w:r w:rsidR="00041C94">
        <w:rPr>
          <w:rFonts w:ascii="Times New Roman" w:hAnsi="Times New Roman"/>
          <w:sz w:val="24"/>
          <w:szCs w:val="24"/>
        </w:rPr>
        <w:t xml:space="preserve">   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tohto § VZN.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žiadosť o poskytnutie finančných prostriedkov predkladá obci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Lednické</w:t>
      </w:r>
      <w:r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>Rovne na adresu:</w:t>
      </w:r>
    </w:p>
    <w:p w:rsidR="00970FA5" w:rsidRPr="00970FA5" w:rsidRDefault="00970FA5" w:rsidP="00BF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Obecný úrad</w:t>
      </w:r>
    </w:p>
    <w:p w:rsidR="00970FA5" w:rsidRPr="00970FA5" w:rsidRDefault="00970FA5" w:rsidP="00BF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Námestie slobody č. 32</w:t>
      </w:r>
      <w:r w:rsidR="00041C94">
        <w:rPr>
          <w:rFonts w:ascii="Times New Roman" w:hAnsi="Times New Roman"/>
          <w:sz w:val="24"/>
          <w:szCs w:val="24"/>
        </w:rPr>
        <w:t xml:space="preserve"> / 4</w:t>
      </w:r>
    </w:p>
    <w:p w:rsidR="00970FA5" w:rsidRPr="00BF7A1F" w:rsidRDefault="00BF7A1F" w:rsidP="00BF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02061</w:t>
      </w:r>
      <w:r w:rsidR="00970FA5" w:rsidRPr="00BF7A1F">
        <w:rPr>
          <w:rFonts w:ascii="Times New Roman" w:hAnsi="Times New Roman"/>
          <w:sz w:val="24"/>
          <w:szCs w:val="24"/>
        </w:rPr>
        <w:t>Lednické Rovne.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je povinný označiť originály účtovných dokladov slovami „dotácia </w:t>
      </w:r>
      <w:r w:rsidR="00041C94" w:rsidRPr="00A44D64">
        <w:rPr>
          <w:rFonts w:ascii="Times New Roman" w:hAnsi="Times New Roman"/>
          <w:sz w:val="24"/>
          <w:szCs w:val="24"/>
        </w:rPr>
        <w:t xml:space="preserve"> 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poskytnutá z rozpočtu obce Lednické Rovne“.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je povinný do 15. januára príslušného roku vykonať vyúčtovanie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 xml:space="preserve">poskytnutej dotácie za minulý rok. Vyúčtovanie dotácie musí obsahovať písomnú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informáciu</w:t>
      </w:r>
      <w:r>
        <w:rPr>
          <w:rFonts w:ascii="Times New Roman" w:hAnsi="Times New Roman"/>
          <w:sz w:val="24"/>
          <w:szCs w:val="24"/>
        </w:rPr>
        <w:t xml:space="preserve"> o</w:t>
      </w:r>
      <w:r w:rsidR="00970FA5" w:rsidRPr="00041C94">
        <w:rPr>
          <w:rFonts w:ascii="Times New Roman" w:hAnsi="Times New Roman"/>
          <w:sz w:val="24"/>
          <w:szCs w:val="24"/>
        </w:rPr>
        <w:t xml:space="preserve"> účele použitia poskytnutých finančných prostriedkov v členení podľa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ekonomickej</w:t>
      </w:r>
      <w:r>
        <w:rPr>
          <w:rFonts w:ascii="Times New Roman" w:hAnsi="Times New Roman"/>
          <w:sz w:val="24"/>
          <w:szCs w:val="24"/>
        </w:rPr>
        <w:t xml:space="preserve"> k</w:t>
      </w:r>
      <w:r w:rsidR="00970FA5" w:rsidRPr="00041C94">
        <w:rPr>
          <w:rFonts w:ascii="Times New Roman" w:hAnsi="Times New Roman"/>
          <w:sz w:val="24"/>
          <w:szCs w:val="24"/>
        </w:rPr>
        <w:t xml:space="preserve">lasifikácie rozpočtovej klasifikácie na 610, 620, 631, 632 až 637.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0FA5" w:rsidRP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Vyúčtovanie doručí obci</w:t>
      </w:r>
      <w:r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>Lednické Rovne na adresu uvedenú v § 2 ods. 6 tohto VZN.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V prípade, že poskytnutá dotácia nebude vyčerpaná do 31. decembra príslušného roku, je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 xml:space="preserve">príjemca (materská škola, školská jedáleň a školský klub detí) a  neštátny zriaďovateľ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C11DA4"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 xml:space="preserve">povinný nevyčerpanú časť dotácie vrátiť späť na účet obce do 31. decembra príslušného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C11DA4">
        <w:rPr>
          <w:rFonts w:ascii="Times New Roman" w:hAnsi="Times New Roman"/>
          <w:sz w:val="24"/>
          <w:szCs w:val="24"/>
        </w:rPr>
        <w:t xml:space="preserve"> </w:t>
      </w:r>
      <w:r w:rsidR="00970FA5" w:rsidRPr="00041C94">
        <w:rPr>
          <w:rFonts w:ascii="Times New Roman" w:hAnsi="Times New Roman"/>
          <w:sz w:val="24"/>
          <w:szCs w:val="24"/>
        </w:rPr>
        <w:t>kalendárneho roku.</w:t>
      </w:r>
    </w:p>
    <w:p w:rsidR="00970FA5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Neštátny zriaďovateľ si môže vo vyúčtovaní uplatniť len výdavky, ktoré vynaložil na  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</w:t>
      </w:r>
      <w:r w:rsidR="00A44D64">
        <w:rPr>
          <w:rFonts w:ascii="Times New Roman" w:hAnsi="Times New Roman"/>
          <w:sz w:val="24"/>
          <w:szCs w:val="24"/>
        </w:rPr>
        <w:t xml:space="preserve"> </w:t>
      </w:r>
      <w:r w:rsidR="00C11DA4">
        <w:rPr>
          <w:rFonts w:ascii="Times New Roman" w:hAnsi="Times New Roman"/>
          <w:sz w:val="24"/>
          <w:szCs w:val="24"/>
        </w:rPr>
        <w:t xml:space="preserve"> </w:t>
      </w:r>
      <w:r w:rsidRPr="00970FA5">
        <w:rPr>
          <w:rFonts w:ascii="Times New Roman" w:hAnsi="Times New Roman"/>
          <w:sz w:val="24"/>
          <w:szCs w:val="24"/>
        </w:rPr>
        <w:t>určený účel v príslušnom kalendárnom roku, na ktorý boli poskytnuté.</w:t>
      </w:r>
    </w:p>
    <w:p w:rsidR="00970FA5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financuje náklady na deti v materskej škole podľa počtu detí prijatých do  </w:t>
      </w:r>
    </w:p>
    <w:p w:rsidR="00970FA5" w:rsidRPr="00970FA5" w:rsidRDefault="00970FA5" w:rsidP="00970FA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</w:t>
      </w:r>
      <w:r w:rsidR="00A44D64">
        <w:rPr>
          <w:rFonts w:ascii="Times New Roman" w:hAnsi="Times New Roman"/>
          <w:sz w:val="24"/>
          <w:szCs w:val="24"/>
        </w:rPr>
        <w:t xml:space="preserve">  </w:t>
      </w:r>
      <w:r w:rsidRPr="00970FA5">
        <w:rPr>
          <w:rFonts w:ascii="Times New Roman" w:hAnsi="Times New Roman"/>
          <w:sz w:val="24"/>
          <w:szCs w:val="24"/>
        </w:rPr>
        <w:t>materskej školy podľa stavu k 15.septembru predchádzajúceho kalendárneho roka.</w:t>
      </w:r>
    </w:p>
    <w:p w:rsidR="00041C94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financuje náklady na deti v školskom klube detí podľa počtu detí prijatých do </w:t>
      </w:r>
      <w:r w:rsidR="00041C94" w:rsidRPr="00A44D64"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 xml:space="preserve">školského klubu detí podľa stavu k 15.septembru predchádzajúceho kalendárneho roka zo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C94" w:rsidRDefault="00041C94" w:rsidP="0004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="00970FA5" w:rsidRPr="00041C94">
        <w:rPr>
          <w:rFonts w:ascii="Times New Roman" w:hAnsi="Times New Roman"/>
          <w:sz w:val="24"/>
          <w:szCs w:val="24"/>
        </w:rPr>
        <w:t>základnej školy zriadenej obcou.</w:t>
      </w:r>
    </w:p>
    <w:p w:rsidR="00970FA5" w:rsidRPr="00A44D64" w:rsidRDefault="00970FA5" w:rsidP="00A44D6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D64">
        <w:rPr>
          <w:rFonts w:ascii="Times New Roman" w:hAnsi="Times New Roman"/>
          <w:sz w:val="24"/>
          <w:szCs w:val="24"/>
        </w:rPr>
        <w:t xml:space="preserve">Obec financuje náklady na stravovanie žiakov základnej školy podľa počtu  </w:t>
      </w:r>
    </w:p>
    <w:p w:rsidR="00970FA5" w:rsidRPr="00970FA5" w:rsidRDefault="00A44D64" w:rsidP="00970FA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0FA5" w:rsidRPr="00970FA5">
        <w:rPr>
          <w:rFonts w:ascii="Times New Roman" w:hAnsi="Times New Roman"/>
          <w:sz w:val="24"/>
          <w:szCs w:val="24"/>
        </w:rPr>
        <w:t xml:space="preserve">potenciálnych stravníkov podľa stavu k. 15. septembru predchádzajúceho kalendárneho  </w:t>
      </w:r>
    </w:p>
    <w:p w:rsidR="00970FA5" w:rsidRDefault="00970FA5" w:rsidP="00970FA5">
      <w:pPr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</w:t>
      </w:r>
      <w:r w:rsidR="00A44D64">
        <w:rPr>
          <w:rFonts w:ascii="Times New Roman" w:hAnsi="Times New Roman"/>
          <w:sz w:val="24"/>
          <w:szCs w:val="24"/>
        </w:rPr>
        <w:t xml:space="preserve">   </w:t>
      </w:r>
      <w:r w:rsidRPr="00970FA5">
        <w:rPr>
          <w:rFonts w:ascii="Times New Roman" w:hAnsi="Times New Roman"/>
          <w:sz w:val="24"/>
          <w:szCs w:val="24"/>
        </w:rPr>
        <w:t>roka.</w:t>
      </w:r>
    </w:p>
    <w:p w:rsidR="00970FA5" w:rsidRDefault="00970FA5" w:rsidP="00970FA5">
      <w:pPr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lastRenderedPageBreak/>
        <w:t>§ 3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Lehota na predloženie údajov potrebných na financovanie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970FA5" w:rsidRDefault="00970FA5" w:rsidP="00041C94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Písomnú žiadosť o poskytnutie dotácie s údajmi uvedenými v § 2 ods. 3 tohto VZN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žiadateľ </w:t>
      </w:r>
      <w:r w:rsidRPr="00970FA5">
        <w:rPr>
          <w:rFonts w:ascii="Times New Roman" w:hAnsi="Times New Roman"/>
          <w:sz w:val="24"/>
          <w:szCs w:val="24"/>
        </w:rPr>
        <w:t>doručí v lehote do 15. októbra kalendárneho roka, ktorý predchádza kalendárnemu roku, na ktorý sa má dotácia poskytnúť.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§ 4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Výška finan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ných prostriedkov ur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ených na mzdy a prevádzku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1. </w:t>
      </w:r>
      <w:r w:rsidRPr="00970FA5">
        <w:rPr>
          <w:rFonts w:ascii="Times New Roman" w:hAnsi="Times New Roman"/>
          <w:sz w:val="24"/>
          <w:szCs w:val="24"/>
        </w:rPr>
        <w:tab/>
        <w:t>Výška finančných prostriedkov na mzdy, prevádzku a prenájom budovy a zariadenia materskej školy, na dieťa/žiaka školy a školského zariadenia v zriaďovateľskej pôsobnosti Obce Lednické Rovne, podľa kategórií na kalendárny rok 201</w:t>
      </w:r>
      <w:r w:rsidR="00C11DA4">
        <w:rPr>
          <w:rFonts w:ascii="Times New Roman" w:hAnsi="Times New Roman"/>
          <w:sz w:val="24"/>
          <w:szCs w:val="24"/>
        </w:rPr>
        <w:t>7</w:t>
      </w:r>
      <w:r w:rsidRPr="00970FA5">
        <w:rPr>
          <w:rFonts w:ascii="Times New Roman" w:hAnsi="Times New Roman"/>
          <w:sz w:val="24"/>
          <w:szCs w:val="24"/>
        </w:rPr>
        <w:t xml:space="preserve"> je nasledovná: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MŠ </w:t>
      </w:r>
      <w:proofErr w:type="spellStart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>Súhradka</w:t>
      </w:r>
      <w:proofErr w:type="spellEnd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 204, Lednické Rovne, </w:t>
      </w:r>
      <w:r w:rsidRPr="00970FA5">
        <w:rPr>
          <w:rFonts w:ascii="Times New Roman" w:eastAsia="Times New Roman" w:hAnsi="Times New Roman"/>
          <w:color w:val="000000"/>
          <w:lang w:eastAsia="sk-SK"/>
        </w:rPr>
        <w:t>dieťa MŠ s celodennou prevádzkou</w:t>
      </w:r>
      <w:r w:rsidR="00687AA0">
        <w:rPr>
          <w:rFonts w:ascii="Times New Roman" w:eastAsia="Times New Roman" w:hAnsi="Times New Roman"/>
          <w:color w:val="000000"/>
          <w:lang w:eastAsia="sk-SK"/>
        </w:rPr>
        <w:tab/>
      </w:r>
      <w:r w:rsidR="00A44D64">
        <w:rPr>
          <w:rFonts w:ascii="Times New Roman" w:eastAsia="Times New Roman" w:hAnsi="Times New Roman"/>
          <w:color w:val="000000"/>
          <w:lang w:eastAsia="sk-SK"/>
        </w:rPr>
        <w:t xml:space="preserve">  </w:t>
      </w:r>
      <w:r w:rsidR="00BF7A1F">
        <w:rPr>
          <w:rFonts w:ascii="Times New Roman" w:eastAsia="Times New Roman" w:hAnsi="Times New Roman"/>
          <w:color w:val="000000"/>
          <w:lang w:eastAsia="sk-SK"/>
        </w:rPr>
        <w:tab/>
      </w:r>
      <w:r w:rsidR="00687AA0">
        <w:rPr>
          <w:rFonts w:ascii="Times New Roman" w:eastAsia="Times New Roman" w:hAnsi="Times New Roman"/>
          <w:b/>
          <w:color w:val="000000"/>
          <w:lang w:eastAsia="sk-SK"/>
        </w:rPr>
        <w:t>2145,78 €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FF0000"/>
        </w:rPr>
      </w:pPr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ZŠ E. </w:t>
      </w:r>
      <w:proofErr w:type="spellStart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>Schreibera</w:t>
      </w:r>
      <w:proofErr w:type="spellEnd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 372, Lednické Rovne, </w:t>
      </w:r>
      <w:r w:rsidRPr="00970FA5">
        <w:rPr>
          <w:rFonts w:ascii="Times New Roman" w:eastAsia="Times New Roman" w:hAnsi="Times New Roman"/>
          <w:color w:val="000000"/>
          <w:lang w:eastAsia="sk-SK"/>
        </w:rPr>
        <w:t>dieťa ZŠ v školskom klube detí</w:t>
      </w:r>
      <w:r w:rsidRPr="00970FA5">
        <w:rPr>
          <w:rFonts w:ascii="Times New Roman" w:eastAsia="Times New Roman" w:hAnsi="Times New Roman"/>
          <w:color w:val="000000"/>
          <w:lang w:eastAsia="sk-SK"/>
        </w:rPr>
        <w:tab/>
      </w:r>
      <w:r w:rsidRPr="00970FA5">
        <w:rPr>
          <w:rFonts w:ascii="Times New Roman" w:eastAsia="Times New Roman" w:hAnsi="Times New Roman"/>
          <w:b/>
          <w:color w:val="000000"/>
          <w:lang w:eastAsia="sk-SK"/>
        </w:rPr>
        <w:t xml:space="preserve">  </w:t>
      </w:r>
      <w:r w:rsidR="00A44D64">
        <w:rPr>
          <w:rFonts w:ascii="Times New Roman" w:eastAsia="Times New Roman" w:hAnsi="Times New Roman"/>
          <w:b/>
          <w:color w:val="000000"/>
          <w:lang w:eastAsia="sk-SK"/>
        </w:rPr>
        <w:t xml:space="preserve">  </w:t>
      </w:r>
      <w:r w:rsidRPr="00970FA5">
        <w:rPr>
          <w:rFonts w:ascii="Times New Roman" w:eastAsia="Times New Roman" w:hAnsi="Times New Roman"/>
          <w:b/>
          <w:color w:val="000000"/>
          <w:lang w:eastAsia="sk-SK"/>
        </w:rPr>
        <w:t xml:space="preserve">  </w:t>
      </w:r>
      <w:r w:rsidR="00BF7A1F">
        <w:rPr>
          <w:rFonts w:ascii="Times New Roman" w:eastAsia="Times New Roman" w:hAnsi="Times New Roman"/>
          <w:b/>
          <w:color w:val="000000"/>
          <w:lang w:eastAsia="sk-SK"/>
        </w:rPr>
        <w:tab/>
        <w:t xml:space="preserve">    94,88 €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lang w:eastAsia="sk-SK"/>
        </w:rPr>
      </w:pPr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ŠJZŠ E. </w:t>
      </w:r>
      <w:proofErr w:type="spellStart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>Schreibera</w:t>
      </w:r>
      <w:proofErr w:type="spellEnd"/>
      <w:r w:rsidRPr="00970FA5">
        <w:rPr>
          <w:rFonts w:ascii="Times New Roman" w:eastAsia="Times New Roman" w:hAnsi="Times New Roman"/>
          <w:b/>
          <w:bCs/>
          <w:color w:val="000000"/>
          <w:lang w:eastAsia="sk-SK"/>
        </w:rPr>
        <w:t xml:space="preserve"> 372, Lednické Rovne, </w:t>
      </w:r>
      <w:r w:rsidRPr="00970FA5">
        <w:rPr>
          <w:rFonts w:ascii="Times New Roman" w:eastAsia="Times New Roman" w:hAnsi="Times New Roman"/>
          <w:color w:val="000000"/>
          <w:lang w:eastAsia="sk-SK"/>
        </w:rPr>
        <w:t xml:space="preserve">potenciálny stravník - </w:t>
      </w:r>
      <w:r w:rsidR="00687AA0">
        <w:rPr>
          <w:rFonts w:ascii="Times New Roman" w:eastAsia="Times New Roman" w:hAnsi="Times New Roman"/>
          <w:color w:val="000000"/>
          <w:lang w:eastAsia="sk-SK"/>
        </w:rPr>
        <w:t>žiak do 15 r.</w:t>
      </w:r>
      <w:r w:rsidR="00BF7A1F">
        <w:rPr>
          <w:rFonts w:ascii="Times New Roman" w:eastAsia="Times New Roman" w:hAnsi="Times New Roman"/>
          <w:color w:val="000000"/>
          <w:lang w:eastAsia="sk-SK"/>
        </w:rPr>
        <w:t xml:space="preserve">           </w:t>
      </w:r>
      <w:r w:rsidRPr="00970FA5">
        <w:rPr>
          <w:rFonts w:ascii="Times New Roman" w:eastAsia="Times New Roman" w:hAnsi="Times New Roman"/>
          <w:b/>
          <w:color w:val="000000"/>
          <w:lang w:eastAsia="sk-SK"/>
        </w:rPr>
        <w:t xml:space="preserve">106,74 </w:t>
      </w:r>
      <w:r w:rsidR="00BF7A1F">
        <w:rPr>
          <w:rFonts w:ascii="Times New Roman" w:eastAsia="Times New Roman" w:hAnsi="Times New Roman"/>
          <w:b/>
          <w:color w:val="000000"/>
          <w:lang w:eastAsia="sk-SK"/>
        </w:rPr>
        <w:t>€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2. </w:t>
      </w:r>
      <w:r w:rsidRPr="00970FA5">
        <w:rPr>
          <w:rFonts w:ascii="Times New Roman" w:hAnsi="Times New Roman"/>
          <w:sz w:val="24"/>
          <w:szCs w:val="24"/>
        </w:rPr>
        <w:tab/>
        <w:t>Finančné prostriedky pre zariadenia školského stravovania sa prideľujú na potenciálneho stravníka podľa stavu k 15. septembru predchádzajúceho kalendárneho roka.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3. </w:t>
      </w:r>
      <w:r w:rsidRPr="00970FA5">
        <w:rPr>
          <w:rFonts w:ascii="Times New Roman" w:hAnsi="Times New Roman"/>
          <w:sz w:val="24"/>
          <w:szCs w:val="24"/>
        </w:rPr>
        <w:tab/>
        <w:t>Finančné prostriedky pre zariadenia školského stravovania pri materských školách sú zahrnuté vo finančných prostriedkoch na mzdy a prevádzku pre materskú školu.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4. </w:t>
      </w:r>
      <w:r w:rsidRPr="00970FA5">
        <w:rPr>
          <w:rFonts w:ascii="Times New Roman" w:hAnsi="Times New Roman"/>
          <w:sz w:val="24"/>
          <w:szCs w:val="24"/>
        </w:rPr>
        <w:tab/>
        <w:t>Finančné prostriedky pre školské kluby detí sa prideľujú podľa stavu k 15. septembru predchádzajúceho kalendárneho roka na počet žiakov základnej školy.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§ 5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De</w:t>
      </w:r>
      <w:r w:rsidRPr="00970FA5">
        <w:rPr>
          <w:rFonts w:ascii="Times New Roman" w:hAnsi="Times New Roman"/>
          <w:b/>
          <w:sz w:val="24"/>
          <w:szCs w:val="24"/>
        </w:rPr>
        <w:t>ň</w:t>
      </w:r>
      <w:r w:rsidRPr="00970FA5">
        <w:rPr>
          <w:rFonts w:ascii="Times New Roman" w:hAnsi="Times New Roman"/>
          <w:sz w:val="24"/>
          <w:szCs w:val="24"/>
        </w:rPr>
        <w:t xml:space="preserve"> </w:t>
      </w:r>
      <w:r w:rsidRPr="00970FA5">
        <w:rPr>
          <w:rFonts w:ascii="Times New Roman" w:hAnsi="Times New Roman"/>
          <w:b/>
          <w:bCs/>
          <w:sz w:val="24"/>
          <w:szCs w:val="24"/>
        </w:rPr>
        <w:t>v mesiaci, do ktorého sa poskytnú finan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né prostriedky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107638" w:rsidRDefault="00970FA5" w:rsidP="00107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638">
        <w:rPr>
          <w:rFonts w:ascii="Times New Roman" w:hAnsi="Times New Roman"/>
          <w:sz w:val="24"/>
          <w:szCs w:val="24"/>
        </w:rPr>
        <w:t xml:space="preserve">Obec Lednické Rovne poskytne finančné prostriedky na mzdy a prevádzku príjemcom finančných prostriedkov uvedených v § 2 ods. 2 tohto VZN mesačne </w:t>
      </w:r>
      <w:r w:rsidRPr="00107638">
        <w:rPr>
          <w:rFonts w:ascii="Times New Roman" w:hAnsi="Times New Roman"/>
          <w:color w:val="000000"/>
          <w:sz w:val="24"/>
          <w:szCs w:val="24"/>
        </w:rPr>
        <w:t>(vo výške jednej dvanástiny z finančných prostriedkov určených na príslušný kalendárny rok),</w:t>
      </w:r>
      <w:r w:rsidRPr="00107638">
        <w:rPr>
          <w:rFonts w:ascii="Times New Roman" w:hAnsi="Times New Roman"/>
          <w:sz w:val="24"/>
          <w:szCs w:val="24"/>
        </w:rPr>
        <w:t xml:space="preserve"> do posledného dňa príslušného mesiaca.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§ 6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FA5">
        <w:rPr>
          <w:rFonts w:ascii="Times New Roman" w:hAnsi="Times New Roman"/>
          <w:b/>
          <w:bCs/>
          <w:sz w:val="24"/>
          <w:szCs w:val="24"/>
        </w:rPr>
        <w:t>Závere</w:t>
      </w:r>
      <w:r w:rsidRPr="00970FA5">
        <w:rPr>
          <w:rFonts w:ascii="Times New Roman" w:hAnsi="Times New Roman"/>
          <w:sz w:val="24"/>
          <w:szCs w:val="24"/>
        </w:rPr>
        <w:t>č</w:t>
      </w:r>
      <w:r w:rsidRPr="00970FA5">
        <w:rPr>
          <w:rFonts w:ascii="Times New Roman" w:hAnsi="Times New Roman"/>
          <w:b/>
          <w:bCs/>
          <w:sz w:val="24"/>
          <w:szCs w:val="24"/>
        </w:rPr>
        <w:t>né ustanovenie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FA5" w:rsidRPr="00970FA5" w:rsidRDefault="00970FA5" w:rsidP="00970FA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color w:val="000000"/>
          <w:sz w:val="24"/>
          <w:szCs w:val="24"/>
        </w:rPr>
        <w:t>Dňom účinnosti tohto VZN sa zrušuje Všeobecne záväzné nariadenie obe Lednické Rovne č. 2/201</w:t>
      </w:r>
      <w:r w:rsidR="00C11DA4">
        <w:rPr>
          <w:rFonts w:ascii="Times New Roman" w:hAnsi="Times New Roman"/>
          <w:color w:val="000000"/>
          <w:sz w:val="24"/>
          <w:szCs w:val="24"/>
        </w:rPr>
        <w:t>6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 o určení výšky dotácie na prevádzku a mzdy na dieťa materskej školy a školských zariadení so sídlom na území obce Lednické Rovne.</w:t>
      </w:r>
    </w:p>
    <w:p w:rsidR="00970FA5" w:rsidRPr="00970FA5" w:rsidRDefault="00970FA5" w:rsidP="00970FA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>Všeobecne záväzné nariadenie Obce Lednické Rovne č. 2/201</w:t>
      </w:r>
      <w:r w:rsidR="00107638">
        <w:rPr>
          <w:rFonts w:ascii="Times New Roman" w:hAnsi="Times New Roman"/>
          <w:sz w:val="24"/>
          <w:szCs w:val="24"/>
        </w:rPr>
        <w:t>7</w:t>
      </w:r>
      <w:r w:rsidRPr="00970FA5">
        <w:rPr>
          <w:rFonts w:ascii="Times New Roman" w:hAnsi="Times New Roman"/>
          <w:sz w:val="24"/>
          <w:szCs w:val="24"/>
        </w:rPr>
        <w:t xml:space="preserve"> o financovaní materských škôl a školských </w:t>
      </w:r>
      <w:r w:rsidRPr="00970FA5">
        <w:rPr>
          <w:rFonts w:ascii="Times New Roman" w:hAnsi="Times New Roman"/>
          <w:color w:val="000000"/>
          <w:sz w:val="24"/>
          <w:szCs w:val="24"/>
        </w:rPr>
        <w:t>zariadení, so sídlom</w:t>
      </w:r>
      <w:r w:rsidRPr="00970FA5">
        <w:rPr>
          <w:rFonts w:ascii="Times New Roman" w:hAnsi="Times New Roman"/>
          <w:sz w:val="24"/>
          <w:szCs w:val="24"/>
        </w:rPr>
        <w:t xml:space="preserve"> na území obce Lednické Rovne, 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bolo schválené uznesením č. </w:t>
      </w:r>
      <w:r w:rsidR="00C11DA4">
        <w:rPr>
          <w:rFonts w:ascii="Times New Roman" w:hAnsi="Times New Roman"/>
          <w:color w:val="000000"/>
          <w:sz w:val="24"/>
          <w:szCs w:val="24"/>
        </w:rPr>
        <w:t>21</w:t>
      </w:r>
      <w:r w:rsidRPr="00970FA5">
        <w:rPr>
          <w:rFonts w:ascii="Times New Roman" w:hAnsi="Times New Roman"/>
          <w:color w:val="000000"/>
          <w:sz w:val="24"/>
          <w:szCs w:val="24"/>
        </w:rPr>
        <w:t>/201</w:t>
      </w:r>
      <w:r w:rsidR="00A44D64">
        <w:rPr>
          <w:rFonts w:ascii="Times New Roman" w:hAnsi="Times New Roman"/>
          <w:color w:val="000000"/>
          <w:sz w:val="24"/>
          <w:szCs w:val="24"/>
        </w:rPr>
        <w:t>6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 – D/....... Obecného zastupiteľstva obce Lednické Rovne dňa 1</w:t>
      </w:r>
      <w:r w:rsidR="00C11DA4">
        <w:rPr>
          <w:rFonts w:ascii="Times New Roman" w:hAnsi="Times New Roman"/>
          <w:color w:val="000000"/>
          <w:sz w:val="24"/>
          <w:szCs w:val="24"/>
        </w:rPr>
        <w:t>6</w:t>
      </w:r>
      <w:bookmarkStart w:id="0" w:name="_GoBack"/>
      <w:bookmarkEnd w:id="0"/>
      <w:r w:rsidRPr="00970FA5">
        <w:rPr>
          <w:rFonts w:ascii="Times New Roman" w:hAnsi="Times New Roman"/>
          <w:color w:val="000000"/>
          <w:sz w:val="24"/>
          <w:szCs w:val="24"/>
        </w:rPr>
        <w:t>.12.201</w:t>
      </w:r>
      <w:r w:rsidR="00A44D64">
        <w:rPr>
          <w:rFonts w:ascii="Times New Roman" w:hAnsi="Times New Roman"/>
          <w:color w:val="000000"/>
          <w:sz w:val="24"/>
          <w:szCs w:val="24"/>
        </w:rPr>
        <w:t>6</w:t>
      </w:r>
      <w:r w:rsidRPr="00970FA5">
        <w:rPr>
          <w:rFonts w:ascii="Times New Roman" w:hAnsi="Times New Roman"/>
          <w:color w:val="000000"/>
          <w:sz w:val="24"/>
          <w:szCs w:val="24"/>
        </w:rPr>
        <w:t xml:space="preserve"> a nadobúda účinnosť 15. dňom od zverejnenia.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Default="00970FA5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638" w:rsidRPr="00970FA5" w:rsidRDefault="00107638" w:rsidP="0097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     Mgr. Marian Horečný</w:t>
      </w:r>
    </w:p>
    <w:p w:rsidR="00970FA5" w:rsidRPr="00970FA5" w:rsidRDefault="00970FA5" w:rsidP="00970FA5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970FA5">
        <w:rPr>
          <w:rFonts w:ascii="Times New Roman" w:hAnsi="Times New Roman"/>
          <w:sz w:val="24"/>
          <w:szCs w:val="24"/>
        </w:rPr>
        <w:t xml:space="preserve">    starosta obce</w:t>
      </w:r>
    </w:p>
    <w:p w:rsidR="00970FA5" w:rsidRDefault="00970FA5" w:rsidP="00970FA5"/>
    <w:p w:rsidR="00970FA5" w:rsidRPr="00970FA5" w:rsidRDefault="00970FA5" w:rsidP="00970FA5">
      <w:pPr>
        <w:jc w:val="both"/>
        <w:rPr>
          <w:rFonts w:ascii="Times New Roman" w:hAnsi="Times New Roman"/>
        </w:rPr>
      </w:pPr>
    </w:p>
    <w:sectPr w:rsidR="00970FA5" w:rsidRPr="0097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0089"/>
    <w:multiLevelType w:val="hybridMultilevel"/>
    <w:tmpl w:val="01B27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1650"/>
    <w:multiLevelType w:val="hybridMultilevel"/>
    <w:tmpl w:val="650CE0F8"/>
    <w:lvl w:ilvl="0" w:tplc="D54076A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B3E7B"/>
    <w:multiLevelType w:val="hybridMultilevel"/>
    <w:tmpl w:val="815C3210"/>
    <w:lvl w:ilvl="0" w:tplc="25185EC8">
      <w:start w:val="20"/>
      <w:numFmt w:val="decimalZero"/>
      <w:lvlText w:val="%1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302A0864"/>
    <w:multiLevelType w:val="hybridMultilevel"/>
    <w:tmpl w:val="9C969E94"/>
    <w:lvl w:ilvl="0" w:tplc="29E4621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BF2B5A"/>
    <w:multiLevelType w:val="hybridMultilevel"/>
    <w:tmpl w:val="89888A6E"/>
    <w:lvl w:ilvl="0" w:tplc="C50865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826D2"/>
    <w:multiLevelType w:val="hybridMultilevel"/>
    <w:tmpl w:val="102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E0E"/>
    <w:multiLevelType w:val="hybridMultilevel"/>
    <w:tmpl w:val="0F489200"/>
    <w:lvl w:ilvl="0" w:tplc="115659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BE95E65"/>
    <w:multiLevelType w:val="hybridMultilevel"/>
    <w:tmpl w:val="69986886"/>
    <w:lvl w:ilvl="0" w:tplc="EDEE6970">
      <w:start w:val="2061"/>
      <w:numFmt w:val="decimalZero"/>
      <w:lvlText w:val="%1"/>
      <w:lvlJc w:val="left"/>
      <w:pPr>
        <w:ind w:left="4285" w:hanging="6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5" w:hanging="360"/>
      </w:pPr>
    </w:lvl>
    <w:lvl w:ilvl="2" w:tplc="041B001B" w:tentative="1">
      <w:start w:val="1"/>
      <w:numFmt w:val="lowerRoman"/>
      <w:lvlText w:val="%3."/>
      <w:lvlJc w:val="right"/>
      <w:pPr>
        <w:ind w:left="5485" w:hanging="180"/>
      </w:pPr>
    </w:lvl>
    <w:lvl w:ilvl="3" w:tplc="041B000F" w:tentative="1">
      <w:start w:val="1"/>
      <w:numFmt w:val="decimal"/>
      <w:lvlText w:val="%4."/>
      <w:lvlJc w:val="left"/>
      <w:pPr>
        <w:ind w:left="6205" w:hanging="360"/>
      </w:pPr>
    </w:lvl>
    <w:lvl w:ilvl="4" w:tplc="041B0019" w:tentative="1">
      <w:start w:val="1"/>
      <w:numFmt w:val="lowerLetter"/>
      <w:lvlText w:val="%5."/>
      <w:lvlJc w:val="left"/>
      <w:pPr>
        <w:ind w:left="6925" w:hanging="360"/>
      </w:pPr>
    </w:lvl>
    <w:lvl w:ilvl="5" w:tplc="041B001B" w:tentative="1">
      <w:start w:val="1"/>
      <w:numFmt w:val="lowerRoman"/>
      <w:lvlText w:val="%6."/>
      <w:lvlJc w:val="right"/>
      <w:pPr>
        <w:ind w:left="7645" w:hanging="180"/>
      </w:pPr>
    </w:lvl>
    <w:lvl w:ilvl="6" w:tplc="041B000F" w:tentative="1">
      <w:start w:val="1"/>
      <w:numFmt w:val="decimal"/>
      <w:lvlText w:val="%7."/>
      <w:lvlJc w:val="left"/>
      <w:pPr>
        <w:ind w:left="8365" w:hanging="360"/>
      </w:pPr>
    </w:lvl>
    <w:lvl w:ilvl="7" w:tplc="041B0019" w:tentative="1">
      <w:start w:val="1"/>
      <w:numFmt w:val="lowerLetter"/>
      <w:lvlText w:val="%8."/>
      <w:lvlJc w:val="left"/>
      <w:pPr>
        <w:ind w:left="9085" w:hanging="360"/>
      </w:pPr>
    </w:lvl>
    <w:lvl w:ilvl="8" w:tplc="041B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8" w15:restartNumberingAfterBreak="0">
    <w:nsid w:val="6C4B59F7"/>
    <w:multiLevelType w:val="hybridMultilevel"/>
    <w:tmpl w:val="8A4AD0A2"/>
    <w:lvl w:ilvl="0" w:tplc="77CAE9B6">
      <w:start w:val="20"/>
      <w:numFmt w:val="decimalZero"/>
      <w:lvlText w:val="%1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75300950"/>
    <w:multiLevelType w:val="hybridMultilevel"/>
    <w:tmpl w:val="3A0AE8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6C"/>
    <w:rsid w:val="00041C94"/>
    <w:rsid w:val="00107638"/>
    <w:rsid w:val="001E7BAC"/>
    <w:rsid w:val="00261C6C"/>
    <w:rsid w:val="00687AA0"/>
    <w:rsid w:val="008F20C3"/>
    <w:rsid w:val="00970FA5"/>
    <w:rsid w:val="00A44D64"/>
    <w:rsid w:val="00BF7A1F"/>
    <w:rsid w:val="00C11DA4"/>
    <w:rsid w:val="00E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EFF-E762-4774-AA6B-7C854D89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20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8F20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0C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0C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0C3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 Jozef</dc:creator>
  <cp:keywords/>
  <dc:description/>
  <cp:lastModifiedBy>HOLLAN Jozef</cp:lastModifiedBy>
  <cp:revision>6</cp:revision>
  <cp:lastPrinted>2016-11-08T14:04:00Z</cp:lastPrinted>
  <dcterms:created xsi:type="dcterms:W3CDTF">2016-11-08T12:57:00Z</dcterms:created>
  <dcterms:modified xsi:type="dcterms:W3CDTF">2016-11-30T11:31:00Z</dcterms:modified>
</cp:coreProperties>
</file>