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63D3A" w:rsidRPr="00B34B1C" w:rsidRDefault="00E63D3A" w:rsidP="00E63D3A">
      <w:pPr>
        <w:spacing w:after="200" w:line="276" w:lineRule="auto"/>
        <w:rPr>
          <w:rFonts w:ascii="Times New Roman" w:eastAsia="Calibri" w:hAnsi="Times New Roman" w:cs="Times New Roman"/>
          <w:b/>
          <w:color w:val="000000"/>
          <w:sz w:val="36"/>
          <w:szCs w:val="36"/>
        </w:rPr>
      </w:pPr>
      <w:r>
        <w:rPr>
          <w:rFonts w:ascii="Times New Roman" w:eastAsia="Calibri" w:hAnsi="Times New Roman" w:cs="Times New Roman"/>
          <w:b/>
          <w:bCs/>
          <w:noProof/>
          <w:color w:val="FF0000"/>
          <w:sz w:val="28"/>
          <w:szCs w:val="28"/>
        </w:rPr>
        <w:drawing>
          <wp:anchor distT="0" distB="0" distL="114300" distR="114300" simplePos="0" relativeHeight="251659264" behindDoc="1" locked="0" layoutInCell="1" allowOverlap="1" wp14:anchorId="4BDB321B" wp14:editId="331E11E6">
            <wp:simplePos x="0" y="0"/>
            <wp:positionH relativeFrom="margin">
              <wp:posOffset>-103909</wp:posOffset>
            </wp:positionH>
            <wp:positionV relativeFrom="paragraph">
              <wp:posOffset>7389</wp:posOffset>
            </wp:positionV>
            <wp:extent cx="695325" cy="828675"/>
            <wp:effectExtent l="0" t="0" r="9525" b="9525"/>
            <wp:wrapNone/>
            <wp:docPr id="2" name="Obrázo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95325" cy="828675"/>
                    </a:xfrm>
                    <a:prstGeom prst="rect">
                      <a:avLst/>
                    </a:prstGeom>
                    <a:noFill/>
                  </pic:spPr>
                </pic:pic>
              </a:graphicData>
            </a:graphic>
            <wp14:sizeRelH relativeFrom="page">
              <wp14:pctWidth>0</wp14:pctWidth>
            </wp14:sizeRelH>
            <wp14:sizeRelV relativeFrom="page">
              <wp14:pctHeight>0</wp14:pctHeight>
            </wp14:sizeRelV>
          </wp:anchor>
        </w:drawing>
      </w:r>
      <w:r w:rsidRPr="00B34B1C">
        <w:rPr>
          <w:rFonts w:ascii="Times New Roman" w:eastAsia="Calibri" w:hAnsi="Times New Roman" w:cs="Times New Roman"/>
          <w:b/>
          <w:color w:val="000000"/>
          <w:sz w:val="36"/>
          <w:szCs w:val="36"/>
        </w:rPr>
        <w:t xml:space="preserve"> </w:t>
      </w:r>
      <w:r>
        <w:rPr>
          <w:rFonts w:ascii="Times New Roman" w:eastAsia="Calibri" w:hAnsi="Times New Roman" w:cs="Times New Roman"/>
          <w:b/>
          <w:color w:val="000000"/>
          <w:sz w:val="36"/>
          <w:szCs w:val="36"/>
        </w:rPr>
        <w:tab/>
      </w:r>
      <w:r>
        <w:rPr>
          <w:rFonts w:ascii="Times New Roman" w:eastAsia="Calibri" w:hAnsi="Times New Roman" w:cs="Times New Roman"/>
          <w:b/>
          <w:color w:val="000000"/>
          <w:sz w:val="36"/>
          <w:szCs w:val="36"/>
        </w:rPr>
        <w:tab/>
      </w:r>
      <w:r w:rsidRPr="00B34B1C">
        <w:rPr>
          <w:rFonts w:ascii="Times New Roman" w:eastAsia="Calibri" w:hAnsi="Times New Roman" w:cs="Times New Roman"/>
          <w:b/>
          <w:color w:val="000000"/>
          <w:sz w:val="36"/>
          <w:szCs w:val="36"/>
        </w:rPr>
        <w:t xml:space="preserve"> O B  E  C      L  e  d  n  i  c  k  é       R  o  v  n  e  </w:t>
      </w:r>
    </w:p>
    <w:p w:rsidR="00E63D3A" w:rsidRPr="00B34B1C" w:rsidRDefault="00E63D3A" w:rsidP="00E63D3A">
      <w:pPr>
        <w:keepNext/>
        <w:keepLines/>
        <w:spacing w:before="40" w:after="0" w:line="276" w:lineRule="auto"/>
        <w:outlineLvl w:val="3"/>
        <w:rPr>
          <w:rFonts w:ascii="Times New Roman" w:eastAsia="Times New Roman" w:hAnsi="Times New Roman" w:cs="Times New Roman"/>
          <w:i/>
          <w:iCs/>
          <w:color w:val="000000"/>
          <w:sz w:val="28"/>
          <w:szCs w:val="28"/>
        </w:rPr>
      </w:pPr>
      <w:r w:rsidRPr="00B34B1C">
        <w:rPr>
          <w:rFonts w:ascii="Times New Roman" w:eastAsia="Times New Roman" w:hAnsi="Times New Roman" w:cs="Times New Roman"/>
          <w:i/>
          <w:iCs/>
          <w:color w:val="000000"/>
          <w:sz w:val="36"/>
          <w:szCs w:val="36"/>
        </w:rPr>
        <w:t xml:space="preserve"> </w:t>
      </w:r>
      <w:r>
        <w:rPr>
          <w:rFonts w:ascii="Times New Roman" w:eastAsia="Times New Roman" w:hAnsi="Times New Roman" w:cs="Times New Roman"/>
          <w:i/>
          <w:iCs/>
          <w:color w:val="000000"/>
          <w:sz w:val="36"/>
          <w:szCs w:val="36"/>
        </w:rPr>
        <w:tab/>
      </w:r>
      <w:r>
        <w:rPr>
          <w:rFonts w:ascii="Times New Roman" w:eastAsia="Times New Roman" w:hAnsi="Times New Roman" w:cs="Times New Roman"/>
          <w:i/>
          <w:iCs/>
          <w:color w:val="000000"/>
          <w:sz w:val="36"/>
          <w:szCs w:val="36"/>
        </w:rPr>
        <w:tab/>
      </w:r>
      <w:r w:rsidRPr="00B34B1C">
        <w:rPr>
          <w:rFonts w:ascii="Times New Roman" w:eastAsia="Times New Roman" w:hAnsi="Times New Roman" w:cs="Times New Roman"/>
          <w:i/>
          <w:iCs/>
          <w:color w:val="000000"/>
          <w:sz w:val="36"/>
          <w:szCs w:val="36"/>
        </w:rPr>
        <w:t xml:space="preserve"> </w:t>
      </w:r>
      <w:r w:rsidRPr="00B34B1C">
        <w:rPr>
          <w:rFonts w:ascii="Times New Roman" w:eastAsia="Times New Roman" w:hAnsi="Times New Roman" w:cs="Times New Roman"/>
          <w:i/>
          <w:iCs/>
          <w:color w:val="000000"/>
          <w:sz w:val="28"/>
          <w:szCs w:val="28"/>
        </w:rPr>
        <w:t>Námestie  slobody č. 32,  020 61  Lednické Rovne</w:t>
      </w:r>
    </w:p>
    <w:p w:rsidR="00E63D3A" w:rsidRPr="00B34B1C" w:rsidRDefault="00E63D3A" w:rsidP="00E63D3A">
      <w:pPr>
        <w:pBdr>
          <w:bottom w:val="single" w:sz="6" w:space="1" w:color="auto"/>
        </w:pBdr>
        <w:spacing w:after="200" w:line="276" w:lineRule="auto"/>
        <w:jc w:val="center"/>
        <w:rPr>
          <w:rFonts w:ascii="Calibri" w:eastAsia="Calibri" w:hAnsi="Calibri" w:cs="Times New Roman"/>
          <w:b/>
          <w:color w:val="000000"/>
          <w:sz w:val="28"/>
        </w:rPr>
      </w:pPr>
    </w:p>
    <w:p w:rsidR="00E63D3A" w:rsidRPr="00663ED1" w:rsidRDefault="00E63D3A" w:rsidP="00E63D3A">
      <w:pPr>
        <w:jc w:val="center"/>
        <w:rPr>
          <w:rFonts w:ascii="Times New Roman" w:hAnsi="Times New Roman" w:cs="Times New Roman"/>
          <w:b/>
          <w:color w:val="FF0000"/>
          <w:sz w:val="32"/>
          <w:szCs w:val="32"/>
        </w:rPr>
      </w:pPr>
      <w:r w:rsidRPr="00663ED1">
        <w:rPr>
          <w:rFonts w:ascii="Times New Roman" w:hAnsi="Times New Roman" w:cs="Times New Roman"/>
          <w:b/>
          <w:color w:val="FF0000"/>
          <w:sz w:val="32"/>
          <w:szCs w:val="32"/>
        </w:rPr>
        <w:t>NÁVRH</w:t>
      </w:r>
    </w:p>
    <w:p w:rsidR="00E63D3A" w:rsidRPr="00E63D3A" w:rsidRDefault="00E63D3A" w:rsidP="00E63D3A">
      <w:pPr>
        <w:ind w:firstLine="708"/>
        <w:jc w:val="both"/>
        <w:rPr>
          <w:rFonts w:ascii="Times New Roman" w:hAnsi="Times New Roman" w:cs="Times New Roman"/>
          <w:b/>
          <w:i/>
          <w:sz w:val="24"/>
          <w:szCs w:val="24"/>
        </w:rPr>
      </w:pPr>
      <w:r w:rsidRPr="00E63D3A">
        <w:rPr>
          <w:rFonts w:ascii="Times New Roman" w:hAnsi="Times New Roman" w:cs="Times New Roman"/>
          <w:b/>
          <w:i/>
          <w:sz w:val="24"/>
          <w:szCs w:val="24"/>
        </w:rPr>
        <w:t>Obec Lednické Rovne v súlade s  v súlade s  § 6</w:t>
      </w:r>
      <w:r w:rsidR="006679DB">
        <w:rPr>
          <w:rFonts w:ascii="Times New Roman" w:hAnsi="Times New Roman" w:cs="Times New Roman"/>
          <w:b/>
          <w:i/>
          <w:sz w:val="24"/>
          <w:szCs w:val="24"/>
        </w:rPr>
        <w:t xml:space="preserve"> ods. 1</w:t>
      </w:r>
      <w:r w:rsidRPr="00E63D3A">
        <w:rPr>
          <w:rFonts w:ascii="Times New Roman" w:hAnsi="Times New Roman" w:cs="Times New Roman"/>
          <w:b/>
          <w:i/>
          <w:sz w:val="24"/>
          <w:szCs w:val="24"/>
        </w:rPr>
        <w:t xml:space="preserve"> a § 11 ods. 4 písm. g) zákona č. 369/1990 Zb. o obecnom zriadení v znení neskorších predpisov a § 28 ods. 5 a 7, § 114 ods. 6 a 7, § 140 ods. 10 a 12 zákona č. 245/2008 Z. z. o výchove a vzdelávaní a o zmene a doplnení niektorých zákonov (ďalej aj ako „školský zákon“) a zákona č. 596/2003 Z. z.</w:t>
      </w:r>
      <w:r w:rsidRPr="00E63D3A">
        <w:rPr>
          <w:rFonts w:ascii="Times New Roman" w:hAnsi="Times New Roman" w:cs="Times New Roman"/>
          <w:b/>
          <w:i/>
        </w:rPr>
        <w:t xml:space="preserve"> </w:t>
      </w:r>
      <w:r w:rsidRPr="00E63D3A">
        <w:rPr>
          <w:rFonts w:ascii="Times New Roman" w:hAnsi="Times New Roman" w:cs="Times New Roman"/>
          <w:b/>
          <w:i/>
          <w:sz w:val="24"/>
          <w:szCs w:val="24"/>
        </w:rPr>
        <w:t>o štátnej správe v školstve a školskej samospráve a o zmene a doplnení niektorých zákonov</w:t>
      </w:r>
    </w:p>
    <w:p w:rsidR="00E63D3A" w:rsidRPr="00C76313" w:rsidRDefault="00E63D3A" w:rsidP="00E63D3A">
      <w:pPr>
        <w:ind w:firstLine="708"/>
        <w:jc w:val="both"/>
        <w:rPr>
          <w:rFonts w:ascii="Times New Roman" w:hAnsi="Times New Roman" w:cs="Times New Roman"/>
          <w:color w:val="000000" w:themeColor="text1"/>
          <w:sz w:val="24"/>
          <w:szCs w:val="24"/>
        </w:rPr>
      </w:pPr>
    </w:p>
    <w:p w:rsidR="00E63D3A" w:rsidRPr="00C76313" w:rsidRDefault="00E63D3A" w:rsidP="00E63D3A">
      <w:pPr>
        <w:ind w:firstLine="708"/>
        <w:jc w:val="both"/>
        <w:rPr>
          <w:rFonts w:ascii="Times New Roman" w:hAnsi="Times New Roman" w:cs="Times New Roman"/>
          <w:color w:val="000000" w:themeColor="text1"/>
          <w:sz w:val="24"/>
          <w:szCs w:val="24"/>
        </w:rPr>
      </w:pPr>
    </w:p>
    <w:p w:rsidR="00E63D3A" w:rsidRPr="00C76313" w:rsidRDefault="00E63D3A" w:rsidP="00E63D3A">
      <w:pPr>
        <w:jc w:val="center"/>
        <w:rPr>
          <w:rFonts w:ascii="Times New Roman" w:hAnsi="Times New Roman" w:cs="Times New Roman"/>
          <w:b/>
          <w:color w:val="000000" w:themeColor="text1"/>
          <w:sz w:val="24"/>
          <w:szCs w:val="24"/>
        </w:rPr>
      </w:pPr>
      <w:r w:rsidRPr="00C76313">
        <w:rPr>
          <w:rFonts w:ascii="Times New Roman" w:hAnsi="Times New Roman" w:cs="Times New Roman"/>
          <w:b/>
          <w:color w:val="000000" w:themeColor="text1"/>
          <w:sz w:val="24"/>
          <w:szCs w:val="24"/>
        </w:rPr>
        <w:t>vydáva</w:t>
      </w:r>
    </w:p>
    <w:p w:rsidR="00E63D3A" w:rsidRPr="00C76313" w:rsidRDefault="00E63D3A" w:rsidP="00E63D3A">
      <w:pPr>
        <w:jc w:val="center"/>
        <w:rPr>
          <w:rFonts w:ascii="Times New Roman" w:hAnsi="Times New Roman" w:cs="Times New Roman"/>
          <w:b/>
          <w:color w:val="000000" w:themeColor="text1"/>
          <w:sz w:val="36"/>
          <w:szCs w:val="36"/>
        </w:rPr>
      </w:pPr>
      <w:bookmarkStart w:id="0" w:name="_Hlk4056232"/>
      <w:r w:rsidRPr="00C76313">
        <w:rPr>
          <w:rFonts w:ascii="Times New Roman" w:hAnsi="Times New Roman" w:cs="Times New Roman"/>
          <w:b/>
          <w:color w:val="000000" w:themeColor="text1"/>
          <w:sz w:val="36"/>
          <w:szCs w:val="36"/>
        </w:rPr>
        <w:t>VŠEOBECNE ZÁVÄZNÉ NARIADENIE</w:t>
      </w:r>
    </w:p>
    <w:p w:rsidR="00E63D3A" w:rsidRPr="00C76313" w:rsidRDefault="00E63D3A" w:rsidP="00E63D3A">
      <w:pPr>
        <w:jc w:val="center"/>
        <w:rPr>
          <w:rFonts w:ascii="Times New Roman" w:hAnsi="Times New Roman" w:cs="Times New Roman"/>
          <w:color w:val="000000" w:themeColor="text1"/>
          <w:sz w:val="24"/>
          <w:szCs w:val="24"/>
        </w:rPr>
      </w:pPr>
      <w:r w:rsidRPr="00C76313">
        <w:rPr>
          <w:rFonts w:ascii="Times New Roman" w:hAnsi="Times New Roman" w:cs="Times New Roman"/>
          <w:b/>
          <w:color w:val="000000" w:themeColor="text1"/>
          <w:sz w:val="24"/>
          <w:szCs w:val="24"/>
        </w:rPr>
        <w:t xml:space="preserve"> Obce Lednické Rovne</w:t>
      </w:r>
    </w:p>
    <w:p w:rsidR="00E63D3A" w:rsidRPr="00C76313" w:rsidRDefault="00E63D3A" w:rsidP="00E63D3A">
      <w:pPr>
        <w:jc w:val="center"/>
        <w:rPr>
          <w:rFonts w:ascii="Times New Roman" w:hAnsi="Times New Roman" w:cs="Times New Roman"/>
          <w:b/>
          <w:color w:val="000000" w:themeColor="text1"/>
          <w:sz w:val="24"/>
          <w:szCs w:val="24"/>
        </w:rPr>
      </w:pPr>
      <w:r w:rsidRPr="00C76313">
        <w:rPr>
          <w:rFonts w:ascii="Times New Roman" w:hAnsi="Times New Roman" w:cs="Times New Roman"/>
          <w:b/>
          <w:color w:val="000000" w:themeColor="text1"/>
          <w:sz w:val="24"/>
          <w:szCs w:val="24"/>
        </w:rPr>
        <w:t>č.</w:t>
      </w:r>
      <w:bookmarkEnd w:id="0"/>
      <w:r w:rsidRPr="00C76313">
        <w:rPr>
          <w:rFonts w:ascii="Times New Roman" w:hAnsi="Times New Roman" w:cs="Times New Roman"/>
          <w:b/>
          <w:color w:val="000000" w:themeColor="text1"/>
          <w:sz w:val="24"/>
          <w:szCs w:val="24"/>
        </w:rPr>
        <w:t xml:space="preserve"> </w:t>
      </w:r>
      <w:r>
        <w:rPr>
          <w:rFonts w:ascii="Times New Roman" w:hAnsi="Times New Roman" w:cs="Times New Roman"/>
          <w:b/>
          <w:color w:val="000000" w:themeColor="text1"/>
          <w:sz w:val="24"/>
          <w:szCs w:val="24"/>
        </w:rPr>
        <w:t>6</w:t>
      </w:r>
      <w:r w:rsidRPr="00C76313">
        <w:rPr>
          <w:rFonts w:ascii="Times New Roman" w:hAnsi="Times New Roman" w:cs="Times New Roman"/>
          <w:b/>
          <w:color w:val="000000" w:themeColor="text1"/>
          <w:sz w:val="24"/>
          <w:szCs w:val="24"/>
        </w:rPr>
        <w:t>/2024</w:t>
      </w:r>
    </w:p>
    <w:p w:rsidR="00E63D3A" w:rsidRPr="005C48A2" w:rsidRDefault="00E63D3A" w:rsidP="00E63D3A">
      <w:pPr>
        <w:pStyle w:val="Bezriadkovania"/>
        <w:jc w:val="center"/>
        <w:rPr>
          <w:rFonts w:ascii="Times New Roman" w:hAnsi="Times New Roman" w:cs="Times New Roman"/>
          <w:b/>
          <w:sz w:val="24"/>
          <w:szCs w:val="24"/>
        </w:rPr>
      </w:pPr>
      <w:r w:rsidRPr="005C48A2">
        <w:rPr>
          <w:rFonts w:ascii="Times New Roman" w:hAnsi="Times New Roman" w:cs="Times New Roman"/>
          <w:b/>
          <w:sz w:val="24"/>
          <w:szCs w:val="24"/>
        </w:rPr>
        <w:t xml:space="preserve">o výške príspevkov na čiastočnú úhradu nákladov výdavkov v školách a školských zariadeniach  v zriaďovateľskej pôsobnosti Obce Lednické Rovne </w:t>
      </w:r>
    </w:p>
    <w:p w:rsidR="00E63D3A" w:rsidRPr="00C76313" w:rsidRDefault="00E63D3A" w:rsidP="00E63D3A">
      <w:pPr>
        <w:pStyle w:val="Bezriadkovania"/>
        <w:jc w:val="center"/>
        <w:rPr>
          <w:rFonts w:ascii="Times New Roman" w:hAnsi="Times New Roman" w:cs="Times New Roman"/>
          <w:b/>
          <w:color w:val="000000" w:themeColor="text1"/>
          <w:sz w:val="24"/>
          <w:szCs w:val="24"/>
        </w:rPr>
      </w:pPr>
      <w:r w:rsidRPr="00C76313">
        <w:rPr>
          <w:rFonts w:ascii="Times New Roman" w:hAnsi="Times New Roman" w:cs="Times New Roman"/>
          <w:b/>
          <w:color w:val="000000" w:themeColor="text1"/>
          <w:sz w:val="24"/>
          <w:szCs w:val="24"/>
        </w:rPr>
        <w:t xml:space="preserve"> (ďalej len „VZN“)</w:t>
      </w:r>
    </w:p>
    <w:p w:rsidR="00E63D3A" w:rsidRDefault="00E63D3A" w:rsidP="00E63D3A">
      <w:pPr>
        <w:pStyle w:val="Bezriadkovania"/>
        <w:rPr>
          <w:rFonts w:ascii="Times New Roman" w:hAnsi="Times New Roman" w:cs="Times New Roman"/>
          <w:sz w:val="24"/>
          <w:szCs w:val="24"/>
        </w:rPr>
      </w:pPr>
    </w:p>
    <w:p w:rsidR="00E63D3A" w:rsidRDefault="00E63D3A" w:rsidP="00E63D3A">
      <w:pPr>
        <w:pStyle w:val="Bezriadkovania"/>
        <w:rPr>
          <w:rFonts w:ascii="Times New Roman" w:hAnsi="Times New Roman" w:cs="Times New Roman"/>
          <w:sz w:val="24"/>
          <w:szCs w:val="24"/>
        </w:rPr>
      </w:pPr>
    </w:p>
    <w:p w:rsidR="00E63D3A" w:rsidRDefault="00E63D3A" w:rsidP="00E63D3A">
      <w:pPr>
        <w:pStyle w:val="Bezriadkovania"/>
        <w:rPr>
          <w:rFonts w:ascii="Times New Roman" w:hAnsi="Times New Roman" w:cs="Times New Roman"/>
          <w:b/>
          <w:sz w:val="24"/>
          <w:szCs w:val="24"/>
        </w:rPr>
      </w:pPr>
    </w:p>
    <w:p w:rsidR="00E63D3A" w:rsidRDefault="00E63D3A" w:rsidP="00E63D3A">
      <w:pPr>
        <w:pStyle w:val="Bezriadkovania"/>
        <w:rPr>
          <w:rFonts w:ascii="Times New Roman" w:hAnsi="Times New Roman" w:cs="Times New Roman"/>
          <w:b/>
          <w:sz w:val="24"/>
          <w:szCs w:val="24"/>
        </w:rPr>
      </w:pPr>
    </w:p>
    <w:p w:rsidR="00E63D3A" w:rsidRDefault="00E63D3A" w:rsidP="00E63D3A">
      <w:pPr>
        <w:pStyle w:val="Bezriadkovania"/>
        <w:rPr>
          <w:rFonts w:ascii="Times New Roman" w:hAnsi="Times New Roman" w:cs="Times New Roman"/>
          <w:sz w:val="24"/>
          <w:szCs w:val="24"/>
        </w:rPr>
      </w:pPr>
      <w:r w:rsidRPr="002F3D43">
        <w:rPr>
          <w:rFonts w:ascii="Times New Roman" w:hAnsi="Times New Roman" w:cs="Times New Roman"/>
          <w:b/>
          <w:sz w:val="24"/>
          <w:szCs w:val="24"/>
        </w:rPr>
        <w:t>Návrh VZN:</w:t>
      </w:r>
      <w:r>
        <w:rPr>
          <w:rFonts w:ascii="Times New Roman" w:hAnsi="Times New Roman" w:cs="Times New Roman"/>
          <w:b/>
          <w:sz w:val="28"/>
          <w:szCs w:val="28"/>
        </w:rPr>
        <w:tab/>
      </w:r>
      <w:r>
        <w:rPr>
          <w:rFonts w:ascii="Times New Roman" w:hAnsi="Times New Roman" w:cs="Times New Roman"/>
          <w:b/>
          <w:sz w:val="28"/>
          <w:szCs w:val="28"/>
        </w:rPr>
        <w:tab/>
        <w:t xml:space="preserve">- </w:t>
      </w:r>
      <w:r w:rsidRPr="002F3D43">
        <w:rPr>
          <w:rFonts w:ascii="Times New Roman" w:hAnsi="Times New Roman" w:cs="Times New Roman"/>
          <w:sz w:val="24"/>
          <w:szCs w:val="24"/>
        </w:rPr>
        <w:t>vyvesený na úradnej tabuli obce dňa:</w:t>
      </w:r>
      <w:r w:rsidRPr="002F3D43">
        <w:rPr>
          <w:rFonts w:ascii="Times New Roman" w:hAnsi="Times New Roman" w:cs="Times New Roman"/>
          <w:sz w:val="24"/>
          <w:szCs w:val="24"/>
        </w:rPr>
        <w:tab/>
      </w:r>
      <w:r>
        <w:rPr>
          <w:rFonts w:ascii="Times New Roman" w:hAnsi="Times New Roman" w:cs="Times New Roman"/>
          <w:sz w:val="24"/>
          <w:szCs w:val="24"/>
        </w:rPr>
        <w:tab/>
        <w:t>2</w:t>
      </w:r>
      <w:r w:rsidR="006679DB">
        <w:rPr>
          <w:rFonts w:ascii="Times New Roman" w:hAnsi="Times New Roman" w:cs="Times New Roman"/>
          <w:sz w:val="24"/>
          <w:szCs w:val="24"/>
        </w:rPr>
        <w:t>8</w:t>
      </w:r>
      <w:r>
        <w:rPr>
          <w:rFonts w:ascii="Times New Roman" w:hAnsi="Times New Roman" w:cs="Times New Roman"/>
          <w:sz w:val="24"/>
          <w:szCs w:val="24"/>
        </w:rPr>
        <w:t>.0</w:t>
      </w:r>
      <w:r w:rsidR="006679DB">
        <w:rPr>
          <w:rFonts w:ascii="Times New Roman" w:hAnsi="Times New Roman" w:cs="Times New Roman"/>
          <w:sz w:val="24"/>
          <w:szCs w:val="24"/>
        </w:rPr>
        <w:t>3</w:t>
      </w:r>
      <w:r>
        <w:rPr>
          <w:rFonts w:ascii="Times New Roman" w:hAnsi="Times New Roman" w:cs="Times New Roman"/>
          <w:sz w:val="24"/>
          <w:szCs w:val="24"/>
        </w:rPr>
        <w:t>.2024</w:t>
      </w:r>
    </w:p>
    <w:p w:rsidR="00E63D3A" w:rsidRDefault="00E63D3A" w:rsidP="00E63D3A">
      <w:pPr>
        <w:pStyle w:val="Bezriadkovania"/>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b/>
          <w:sz w:val="28"/>
          <w:szCs w:val="28"/>
        </w:rPr>
        <w:t xml:space="preserve">- </w:t>
      </w:r>
      <w:r>
        <w:rPr>
          <w:rFonts w:ascii="Times New Roman" w:hAnsi="Times New Roman" w:cs="Times New Roman"/>
          <w:sz w:val="24"/>
          <w:szCs w:val="24"/>
        </w:rPr>
        <w:t>zverejnený</w:t>
      </w:r>
      <w:r w:rsidRPr="002F3D43">
        <w:rPr>
          <w:rFonts w:ascii="Times New Roman" w:hAnsi="Times New Roman" w:cs="Times New Roman"/>
          <w:sz w:val="24"/>
          <w:szCs w:val="24"/>
        </w:rPr>
        <w:t xml:space="preserve"> na </w:t>
      </w:r>
      <w:r>
        <w:rPr>
          <w:rFonts w:ascii="Times New Roman" w:hAnsi="Times New Roman" w:cs="Times New Roman"/>
          <w:sz w:val="24"/>
          <w:szCs w:val="24"/>
        </w:rPr>
        <w:t>webovom sídle</w:t>
      </w:r>
      <w:r w:rsidRPr="002F3D43">
        <w:rPr>
          <w:rFonts w:ascii="Times New Roman" w:hAnsi="Times New Roman" w:cs="Times New Roman"/>
          <w:sz w:val="24"/>
          <w:szCs w:val="24"/>
        </w:rPr>
        <w:t xml:space="preserve"> obce dňa:</w:t>
      </w:r>
      <w:r w:rsidRPr="002F3D43">
        <w:rPr>
          <w:rFonts w:ascii="Times New Roman" w:hAnsi="Times New Roman" w:cs="Times New Roman"/>
          <w:sz w:val="24"/>
          <w:szCs w:val="24"/>
        </w:rPr>
        <w:tab/>
      </w:r>
      <w:r>
        <w:rPr>
          <w:rFonts w:ascii="Times New Roman" w:hAnsi="Times New Roman" w:cs="Times New Roman"/>
          <w:sz w:val="24"/>
          <w:szCs w:val="24"/>
        </w:rPr>
        <w:tab/>
      </w:r>
      <w:r w:rsidR="006679DB">
        <w:rPr>
          <w:rFonts w:ascii="Times New Roman" w:hAnsi="Times New Roman" w:cs="Times New Roman"/>
          <w:sz w:val="24"/>
          <w:szCs w:val="24"/>
        </w:rPr>
        <w:t>2</w:t>
      </w:r>
      <w:r>
        <w:rPr>
          <w:rFonts w:ascii="Times New Roman" w:hAnsi="Times New Roman" w:cs="Times New Roman"/>
          <w:sz w:val="24"/>
          <w:szCs w:val="24"/>
        </w:rPr>
        <w:t>8.0</w:t>
      </w:r>
      <w:r w:rsidR="006679DB">
        <w:rPr>
          <w:rFonts w:ascii="Times New Roman" w:hAnsi="Times New Roman" w:cs="Times New Roman"/>
          <w:sz w:val="24"/>
          <w:szCs w:val="24"/>
        </w:rPr>
        <w:t>3</w:t>
      </w:r>
      <w:r>
        <w:rPr>
          <w:rFonts w:ascii="Times New Roman" w:hAnsi="Times New Roman" w:cs="Times New Roman"/>
          <w:sz w:val="24"/>
          <w:szCs w:val="24"/>
        </w:rPr>
        <w:t>.2024</w:t>
      </w:r>
    </w:p>
    <w:p w:rsidR="00E63D3A" w:rsidRPr="002F3D43" w:rsidRDefault="00E63D3A" w:rsidP="00E63D3A">
      <w:pPr>
        <w:pStyle w:val="Bezriadkovania"/>
        <w:rPr>
          <w:rFonts w:ascii="Times New Roman" w:hAnsi="Times New Roman" w:cs="Times New Roman"/>
          <w:sz w:val="24"/>
          <w:szCs w:val="24"/>
        </w:rPr>
      </w:pPr>
    </w:p>
    <w:p w:rsidR="00E63D3A" w:rsidRDefault="00E63D3A" w:rsidP="00E63D3A">
      <w:pPr>
        <w:pStyle w:val="Bezriadkovania"/>
        <w:rPr>
          <w:rFonts w:ascii="Times New Roman" w:hAnsi="Times New Roman" w:cs="Times New Roman"/>
          <w:sz w:val="24"/>
          <w:szCs w:val="24"/>
        </w:rPr>
      </w:pPr>
      <w:r w:rsidRPr="002F3D43">
        <w:rPr>
          <w:rFonts w:ascii="Times New Roman" w:hAnsi="Times New Roman" w:cs="Times New Roman"/>
          <w:b/>
          <w:sz w:val="24"/>
          <w:szCs w:val="24"/>
        </w:rPr>
        <w:t>Lehota na predloženie pripomienok k návrhu VZN:</w:t>
      </w:r>
      <w:r>
        <w:rPr>
          <w:rFonts w:ascii="Times New Roman" w:hAnsi="Times New Roman" w:cs="Times New Roman"/>
          <w:sz w:val="24"/>
          <w:szCs w:val="24"/>
        </w:rPr>
        <w:t xml:space="preserve"> do (vrátane):</w:t>
      </w:r>
      <w:r>
        <w:rPr>
          <w:rFonts w:ascii="Times New Roman" w:hAnsi="Times New Roman" w:cs="Times New Roman"/>
          <w:sz w:val="24"/>
          <w:szCs w:val="24"/>
        </w:rPr>
        <w:tab/>
        <w:t>08.04.2024</w:t>
      </w:r>
    </w:p>
    <w:p w:rsidR="00E63D3A" w:rsidRDefault="00E63D3A" w:rsidP="00E63D3A">
      <w:pPr>
        <w:spacing w:after="200" w:line="276" w:lineRule="auto"/>
        <w:rPr>
          <w:rFonts w:ascii="Times New Roman" w:eastAsia="Calibri" w:hAnsi="Times New Roman" w:cs="Times New Roman"/>
          <w:b/>
          <w:sz w:val="40"/>
        </w:rPr>
      </w:pPr>
    </w:p>
    <w:p w:rsidR="00E63D3A" w:rsidRPr="00B34B1C" w:rsidRDefault="00E63D3A" w:rsidP="00E63D3A">
      <w:pPr>
        <w:spacing w:after="200" w:line="276" w:lineRule="auto"/>
        <w:rPr>
          <w:rFonts w:ascii="Times New Roman" w:eastAsia="Calibri" w:hAnsi="Times New Roman" w:cs="Times New Roman"/>
          <w:b/>
          <w:sz w:val="40"/>
        </w:rPr>
      </w:pPr>
      <w:r w:rsidRPr="00B34B1C">
        <w:rPr>
          <w:rFonts w:ascii="Times New Roman" w:eastAsia="Calibri" w:hAnsi="Times New Roman" w:cs="Times New Roman"/>
          <w:b/>
          <w:sz w:val="40"/>
        </w:rPr>
        <w:t xml:space="preserve">Schválené uznesením OZ v Lednických Rovniach: </w:t>
      </w:r>
    </w:p>
    <w:p w:rsidR="00E63D3A" w:rsidRPr="00B34B1C" w:rsidRDefault="00E63D3A" w:rsidP="00E63D3A">
      <w:pPr>
        <w:keepNext/>
        <w:keepLines/>
        <w:suppressAutoHyphens/>
        <w:spacing w:before="200" w:after="0" w:line="240" w:lineRule="auto"/>
        <w:outlineLvl w:val="1"/>
        <w:rPr>
          <w:rFonts w:ascii="Times New Roman" w:eastAsia="Times New Roman" w:hAnsi="Times New Roman" w:cs="Times New Roman"/>
          <w:b/>
          <w:bCs/>
          <w:color w:val="000000"/>
          <w:sz w:val="28"/>
          <w:szCs w:val="28"/>
          <w:lang w:eastAsia="ar-SA"/>
        </w:rPr>
      </w:pPr>
      <w:r w:rsidRPr="00B34B1C">
        <w:rPr>
          <w:rFonts w:ascii="Times New Roman" w:eastAsia="Times New Roman" w:hAnsi="Times New Roman" w:cs="Times New Roman"/>
          <w:b/>
          <w:bCs/>
          <w:color w:val="000000"/>
          <w:sz w:val="28"/>
          <w:szCs w:val="28"/>
          <w:lang w:eastAsia="ar-SA"/>
        </w:rPr>
        <w:t xml:space="preserve">Dňa              : </w:t>
      </w:r>
      <w:r w:rsidRPr="00B34B1C">
        <w:rPr>
          <w:rFonts w:ascii="Times New Roman" w:eastAsia="Times New Roman" w:hAnsi="Times New Roman" w:cs="Times New Roman"/>
          <w:b/>
          <w:bCs/>
          <w:color w:val="000000"/>
          <w:sz w:val="28"/>
          <w:szCs w:val="28"/>
          <w:lang w:eastAsia="ar-SA"/>
        </w:rPr>
        <w:tab/>
      </w:r>
    </w:p>
    <w:p w:rsidR="00E63D3A" w:rsidRPr="00B34B1C" w:rsidRDefault="00E63D3A" w:rsidP="00E63D3A">
      <w:pPr>
        <w:spacing w:after="200" w:line="240" w:lineRule="auto"/>
        <w:jc w:val="both"/>
        <w:rPr>
          <w:rFonts w:ascii="Times New Roman" w:eastAsia="Calibri" w:hAnsi="Times New Roman" w:cs="Times New Roman"/>
          <w:b/>
          <w:color w:val="000000"/>
          <w:sz w:val="28"/>
          <w:szCs w:val="28"/>
        </w:rPr>
      </w:pPr>
      <w:r w:rsidRPr="00B34B1C">
        <w:rPr>
          <w:rFonts w:ascii="Times New Roman" w:eastAsia="Calibri" w:hAnsi="Times New Roman" w:cs="Times New Roman"/>
          <w:b/>
          <w:color w:val="000000"/>
          <w:sz w:val="28"/>
          <w:szCs w:val="28"/>
        </w:rPr>
        <w:t xml:space="preserve">Uznesenie č.: </w:t>
      </w:r>
      <w:r w:rsidRPr="00B34B1C">
        <w:rPr>
          <w:rFonts w:ascii="Times New Roman" w:eastAsia="Calibri" w:hAnsi="Times New Roman" w:cs="Times New Roman"/>
          <w:b/>
          <w:color w:val="000000"/>
          <w:sz w:val="28"/>
          <w:szCs w:val="28"/>
        </w:rPr>
        <w:tab/>
      </w:r>
    </w:p>
    <w:p w:rsidR="00E63D3A" w:rsidRDefault="00E63D3A" w:rsidP="00E63D3A">
      <w:pPr>
        <w:keepNext/>
        <w:keepLines/>
        <w:suppressAutoHyphens/>
        <w:spacing w:before="200" w:after="0" w:line="240" w:lineRule="auto"/>
        <w:outlineLvl w:val="2"/>
        <w:rPr>
          <w:rFonts w:ascii="Times New Roman" w:eastAsia="Times New Roman" w:hAnsi="Times New Roman" w:cs="Times New Roman"/>
          <w:b/>
          <w:bCs/>
          <w:color w:val="000000"/>
          <w:sz w:val="28"/>
          <w:szCs w:val="28"/>
          <w:lang w:eastAsia="ar-SA"/>
        </w:rPr>
      </w:pPr>
    </w:p>
    <w:p w:rsidR="00E63D3A" w:rsidRPr="00B34B1C" w:rsidRDefault="00E63D3A" w:rsidP="00E63D3A">
      <w:pPr>
        <w:keepNext/>
        <w:keepLines/>
        <w:suppressAutoHyphens/>
        <w:spacing w:before="200" w:after="0" w:line="240" w:lineRule="auto"/>
        <w:outlineLvl w:val="2"/>
        <w:rPr>
          <w:rFonts w:ascii="Times New Roman" w:eastAsia="Times New Roman" w:hAnsi="Times New Roman" w:cs="Times New Roman"/>
          <w:b/>
          <w:bCs/>
          <w:color w:val="000000"/>
          <w:sz w:val="28"/>
          <w:szCs w:val="28"/>
          <w:lang w:eastAsia="ar-SA"/>
        </w:rPr>
      </w:pPr>
      <w:r w:rsidRPr="00B34B1C">
        <w:rPr>
          <w:rFonts w:ascii="Times New Roman" w:eastAsia="Times New Roman" w:hAnsi="Times New Roman" w:cs="Times New Roman"/>
          <w:b/>
          <w:bCs/>
          <w:color w:val="000000"/>
          <w:sz w:val="28"/>
          <w:szCs w:val="28"/>
          <w:lang w:eastAsia="ar-SA"/>
        </w:rPr>
        <w:t xml:space="preserve">Vyvesené     : </w:t>
      </w:r>
      <w:r w:rsidRPr="00B34B1C">
        <w:rPr>
          <w:rFonts w:ascii="Times New Roman" w:eastAsia="Times New Roman" w:hAnsi="Times New Roman" w:cs="Times New Roman"/>
          <w:b/>
          <w:bCs/>
          <w:color w:val="000000"/>
          <w:sz w:val="28"/>
          <w:szCs w:val="28"/>
          <w:lang w:eastAsia="ar-SA"/>
        </w:rPr>
        <w:tab/>
      </w:r>
    </w:p>
    <w:p w:rsidR="00E63D3A" w:rsidRDefault="00E63D3A" w:rsidP="00E63D3A">
      <w:pPr>
        <w:spacing w:after="200" w:line="240" w:lineRule="auto"/>
        <w:jc w:val="both"/>
        <w:rPr>
          <w:rFonts w:ascii="Times New Roman" w:eastAsia="Calibri" w:hAnsi="Times New Roman" w:cs="Times New Roman"/>
          <w:b/>
          <w:color w:val="000000"/>
          <w:sz w:val="28"/>
          <w:szCs w:val="28"/>
        </w:rPr>
      </w:pPr>
    </w:p>
    <w:p w:rsidR="00E63D3A" w:rsidRPr="00E63D3A" w:rsidRDefault="00E63D3A" w:rsidP="00E63D3A">
      <w:pPr>
        <w:spacing w:after="200" w:line="240" w:lineRule="auto"/>
        <w:jc w:val="both"/>
        <w:rPr>
          <w:rFonts w:ascii="Times New Roman" w:eastAsia="Calibri" w:hAnsi="Times New Roman" w:cs="Times New Roman"/>
          <w:b/>
          <w:color w:val="000000"/>
          <w:sz w:val="28"/>
          <w:szCs w:val="28"/>
        </w:rPr>
      </w:pPr>
      <w:r w:rsidRPr="00B34B1C">
        <w:rPr>
          <w:rFonts w:ascii="Times New Roman" w:eastAsia="Calibri" w:hAnsi="Times New Roman" w:cs="Times New Roman"/>
          <w:b/>
          <w:color w:val="000000"/>
          <w:sz w:val="28"/>
          <w:szCs w:val="28"/>
        </w:rPr>
        <w:t xml:space="preserve">Zvesené       : </w:t>
      </w:r>
      <w:r w:rsidRPr="00B34B1C">
        <w:rPr>
          <w:rFonts w:ascii="Times New Roman" w:eastAsia="Calibri" w:hAnsi="Times New Roman" w:cs="Times New Roman"/>
          <w:b/>
          <w:color w:val="000000"/>
          <w:sz w:val="28"/>
          <w:szCs w:val="28"/>
        </w:rPr>
        <w:tab/>
      </w:r>
    </w:p>
    <w:p w:rsidR="005C48A2" w:rsidRPr="0081133C" w:rsidRDefault="005C48A2" w:rsidP="005C48A2">
      <w:pPr>
        <w:pStyle w:val="Bezriadkovania"/>
        <w:jc w:val="center"/>
        <w:rPr>
          <w:rFonts w:ascii="Times New Roman" w:hAnsi="Times New Roman" w:cs="Times New Roman"/>
          <w:b/>
          <w:sz w:val="24"/>
          <w:szCs w:val="24"/>
        </w:rPr>
      </w:pPr>
      <w:r w:rsidRPr="0081133C">
        <w:rPr>
          <w:rFonts w:ascii="Times New Roman" w:hAnsi="Times New Roman" w:cs="Times New Roman"/>
          <w:b/>
          <w:sz w:val="24"/>
          <w:szCs w:val="24"/>
        </w:rPr>
        <w:lastRenderedPageBreak/>
        <w:t xml:space="preserve">Článok </w:t>
      </w:r>
      <w:r w:rsidR="006679DB">
        <w:rPr>
          <w:rFonts w:ascii="Times New Roman" w:hAnsi="Times New Roman" w:cs="Times New Roman"/>
          <w:b/>
          <w:sz w:val="24"/>
          <w:szCs w:val="24"/>
        </w:rPr>
        <w:t>1</w:t>
      </w:r>
    </w:p>
    <w:p w:rsidR="005C48A2" w:rsidRPr="0081133C" w:rsidRDefault="005C48A2" w:rsidP="00625CE1">
      <w:pPr>
        <w:pStyle w:val="Bezriadkovania"/>
        <w:spacing w:after="160"/>
        <w:jc w:val="center"/>
        <w:rPr>
          <w:rFonts w:ascii="Times New Roman" w:hAnsi="Times New Roman" w:cs="Times New Roman"/>
          <w:b/>
          <w:sz w:val="24"/>
          <w:szCs w:val="24"/>
        </w:rPr>
      </w:pPr>
      <w:r w:rsidRPr="0081133C">
        <w:rPr>
          <w:rFonts w:ascii="Times New Roman" w:hAnsi="Times New Roman" w:cs="Times New Roman"/>
          <w:b/>
          <w:sz w:val="24"/>
          <w:szCs w:val="24"/>
        </w:rPr>
        <w:t>Účel a rozsah</w:t>
      </w:r>
    </w:p>
    <w:p w:rsidR="005C48A2" w:rsidRPr="0081133C" w:rsidRDefault="005C48A2" w:rsidP="008A1D67">
      <w:pPr>
        <w:pStyle w:val="Odsekzoznamu"/>
        <w:numPr>
          <w:ilvl w:val="0"/>
          <w:numId w:val="2"/>
        </w:numPr>
        <w:ind w:left="284" w:hanging="284"/>
        <w:jc w:val="both"/>
        <w:rPr>
          <w:rFonts w:ascii="Times New Roman" w:hAnsi="Times New Roman" w:cs="Times New Roman"/>
          <w:b/>
          <w:sz w:val="28"/>
          <w:szCs w:val="24"/>
        </w:rPr>
      </w:pPr>
      <w:r w:rsidRPr="0081133C">
        <w:rPr>
          <w:rFonts w:ascii="Times New Roman" w:hAnsi="Times New Roman" w:cs="Times New Roman"/>
          <w:sz w:val="24"/>
        </w:rPr>
        <w:t xml:space="preserve">Toto VZN bližšie upravuje práva a povinnosti rodičov alebo inej fyzickej osoby než rodičia, ktorý má dieťa zverené do osobnej starostlivosti alebo do pestúnskej starostlivosti na základe rozhodnutia súdu (ďalej len „zákonný zástupca“) navštevujúce školu alebo školské zariadenie v zriaďovateľskej pôsobnosti Obce Lednické Rovne v súlade so školským zákonom. </w:t>
      </w:r>
    </w:p>
    <w:p w:rsidR="005C48A2" w:rsidRPr="0081133C" w:rsidRDefault="005C48A2" w:rsidP="008A1D67">
      <w:pPr>
        <w:pStyle w:val="Odsekzoznamu"/>
        <w:numPr>
          <w:ilvl w:val="0"/>
          <w:numId w:val="2"/>
        </w:numPr>
        <w:ind w:left="284" w:hanging="284"/>
        <w:jc w:val="both"/>
        <w:rPr>
          <w:rFonts w:ascii="Times New Roman" w:hAnsi="Times New Roman" w:cs="Times New Roman"/>
          <w:b/>
          <w:sz w:val="28"/>
          <w:szCs w:val="24"/>
        </w:rPr>
      </w:pPr>
      <w:r w:rsidRPr="0081133C">
        <w:rPr>
          <w:rFonts w:ascii="Times New Roman" w:hAnsi="Times New Roman" w:cs="Times New Roman"/>
          <w:sz w:val="24"/>
        </w:rPr>
        <w:t xml:space="preserve">Obec Lednické Rovne je zriaďovateľom škôl: </w:t>
      </w:r>
    </w:p>
    <w:p w:rsidR="005C48A2" w:rsidRPr="0081133C" w:rsidRDefault="005C48A2" w:rsidP="004F2C29">
      <w:pPr>
        <w:pStyle w:val="Odsekzoznamu"/>
        <w:numPr>
          <w:ilvl w:val="0"/>
          <w:numId w:val="3"/>
        </w:numPr>
        <w:ind w:left="284" w:firstLine="142"/>
        <w:jc w:val="both"/>
        <w:rPr>
          <w:rFonts w:ascii="Times New Roman" w:hAnsi="Times New Roman" w:cs="Times New Roman"/>
          <w:sz w:val="24"/>
        </w:rPr>
      </w:pPr>
      <w:r w:rsidRPr="0081133C">
        <w:rPr>
          <w:rFonts w:ascii="Times New Roman" w:hAnsi="Times New Roman" w:cs="Times New Roman"/>
          <w:sz w:val="24"/>
        </w:rPr>
        <w:t xml:space="preserve">Základná škola Eduarda </w:t>
      </w:r>
      <w:proofErr w:type="spellStart"/>
      <w:r w:rsidRPr="0081133C">
        <w:rPr>
          <w:rFonts w:ascii="Times New Roman" w:hAnsi="Times New Roman" w:cs="Times New Roman"/>
          <w:sz w:val="24"/>
        </w:rPr>
        <w:t>Schreibera</w:t>
      </w:r>
      <w:proofErr w:type="spellEnd"/>
      <w:r w:rsidRPr="0081133C">
        <w:rPr>
          <w:rFonts w:ascii="Times New Roman" w:hAnsi="Times New Roman" w:cs="Times New Roman"/>
          <w:sz w:val="24"/>
        </w:rPr>
        <w:t xml:space="preserve">, Ul. </w:t>
      </w:r>
      <w:proofErr w:type="spellStart"/>
      <w:r w:rsidRPr="0081133C">
        <w:rPr>
          <w:rFonts w:ascii="Times New Roman" w:hAnsi="Times New Roman" w:cs="Times New Roman"/>
          <w:sz w:val="24"/>
        </w:rPr>
        <w:t>Schreiberova</w:t>
      </w:r>
      <w:proofErr w:type="spellEnd"/>
      <w:r w:rsidRPr="0081133C">
        <w:rPr>
          <w:rFonts w:ascii="Times New Roman" w:hAnsi="Times New Roman" w:cs="Times New Roman"/>
          <w:sz w:val="24"/>
        </w:rPr>
        <w:t xml:space="preserve"> 372, Lednické Rovne, </w:t>
      </w:r>
    </w:p>
    <w:p w:rsidR="005C48A2" w:rsidRPr="0081133C" w:rsidRDefault="005C48A2" w:rsidP="004F2C29">
      <w:pPr>
        <w:pStyle w:val="Odsekzoznamu"/>
        <w:numPr>
          <w:ilvl w:val="0"/>
          <w:numId w:val="3"/>
        </w:numPr>
        <w:ind w:left="284" w:firstLine="142"/>
        <w:jc w:val="both"/>
        <w:rPr>
          <w:rFonts w:ascii="Times New Roman" w:hAnsi="Times New Roman" w:cs="Times New Roman"/>
          <w:sz w:val="24"/>
        </w:rPr>
      </w:pPr>
      <w:r w:rsidRPr="0081133C">
        <w:rPr>
          <w:rFonts w:ascii="Times New Roman" w:hAnsi="Times New Roman" w:cs="Times New Roman"/>
          <w:sz w:val="24"/>
        </w:rPr>
        <w:t xml:space="preserve">Materská škola, </w:t>
      </w:r>
      <w:proofErr w:type="spellStart"/>
      <w:r w:rsidRPr="0081133C">
        <w:rPr>
          <w:rFonts w:ascii="Times New Roman" w:hAnsi="Times New Roman" w:cs="Times New Roman"/>
          <w:sz w:val="24"/>
        </w:rPr>
        <w:t>Súhradka</w:t>
      </w:r>
      <w:proofErr w:type="spellEnd"/>
      <w:r w:rsidRPr="0081133C">
        <w:rPr>
          <w:rFonts w:ascii="Times New Roman" w:hAnsi="Times New Roman" w:cs="Times New Roman"/>
          <w:sz w:val="24"/>
        </w:rPr>
        <w:t xml:space="preserve"> č. 204, Lednické Rovne.</w:t>
      </w:r>
    </w:p>
    <w:p w:rsidR="005C48A2" w:rsidRPr="0081133C" w:rsidRDefault="005C48A2" w:rsidP="008A1D67">
      <w:pPr>
        <w:pStyle w:val="Odsekzoznamu"/>
        <w:numPr>
          <w:ilvl w:val="0"/>
          <w:numId w:val="2"/>
        </w:numPr>
        <w:ind w:left="284" w:hanging="284"/>
        <w:jc w:val="both"/>
        <w:rPr>
          <w:rFonts w:ascii="Times New Roman" w:hAnsi="Times New Roman" w:cs="Times New Roman"/>
          <w:b/>
          <w:sz w:val="28"/>
          <w:szCs w:val="24"/>
        </w:rPr>
      </w:pPr>
      <w:r w:rsidRPr="0081133C">
        <w:rPr>
          <w:rFonts w:ascii="Times New Roman" w:hAnsi="Times New Roman" w:cs="Times New Roman"/>
          <w:sz w:val="24"/>
        </w:rPr>
        <w:t xml:space="preserve">Obec Lednické Rovne je zriaďovateľom školských zariadení: </w:t>
      </w:r>
    </w:p>
    <w:p w:rsidR="005C48A2" w:rsidRPr="0081133C" w:rsidRDefault="005C48A2" w:rsidP="004F2C29">
      <w:pPr>
        <w:pStyle w:val="Odsekzoznamu"/>
        <w:numPr>
          <w:ilvl w:val="1"/>
          <w:numId w:val="2"/>
        </w:numPr>
        <w:ind w:left="709" w:hanging="283"/>
        <w:jc w:val="both"/>
        <w:rPr>
          <w:rFonts w:ascii="Times New Roman" w:hAnsi="Times New Roman" w:cs="Times New Roman"/>
          <w:b/>
          <w:sz w:val="28"/>
          <w:szCs w:val="24"/>
        </w:rPr>
      </w:pPr>
      <w:r w:rsidRPr="0081133C">
        <w:rPr>
          <w:rFonts w:ascii="Times New Roman" w:hAnsi="Times New Roman" w:cs="Times New Roman"/>
          <w:sz w:val="24"/>
        </w:rPr>
        <w:t xml:space="preserve">Školský klub detí pri Základnej škole Eduarda </w:t>
      </w:r>
      <w:proofErr w:type="spellStart"/>
      <w:r w:rsidRPr="0081133C">
        <w:rPr>
          <w:rFonts w:ascii="Times New Roman" w:hAnsi="Times New Roman" w:cs="Times New Roman"/>
          <w:sz w:val="24"/>
        </w:rPr>
        <w:t>Schreibera</w:t>
      </w:r>
      <w:proofErr w:type="spellEnd"/>
      <w:r w:rsidRPr="0081133C">
        <w:rPr>
          <w:rFonts w:ascii="Times New Roman" w:hAnsi="Times New Roman" w:cs="Times New Roman"/>
          <w:sz w:val="24"/>
        </w:rPr>
        <w:t xml:space="preserve">, Ul. </w:t>
      </w:r>
      <w:proofErr w:type="spellStart"/>
      <w:r w:rsidRPr="0081133C">
        <w:rPr>
          <w:rFonts w:ascii="Times New Roman" w:hAnsi="Times New Roman" w:cs="Times New Roman"/>
          <w:sz w:val="24"/>
        </w:rPr>
        <w:t>Schreiberova</w:t>
      </w:r>
      <w:proofErr w:type="spellEnd"/>
      <w:r w:rsidRPr="0081133C">
        <w:rPr>
          <w:rFonts w:ascii="Times New Roman" w:hAnsi="Times New Roman" w:cs="Times New Roman"/>
          <w:sz w:val="24"/>
        </w:rPr>
        <w:t xml:space="preserve"> 372, Lednické Rovne, </w:t>
      </w:r>
    </w:p>
    <w:p w:rsidR="00E14894" w:rsidRPr="00E14894" w:rsidRDefault="005C48A2" w:rsidP="004F2C29">
      <w:pPr>
        <w:pStyle w:val="Odsekzoznamu"/>
        <w:numPr>
          <w:ilvl w:val="1"/>
          <w:numId w:val="2"/>
        </w:numPr>
        <w:ind w:left="709" w:hanging="283"/>
        <w:jc w:val="both"/>
        <w:rPr>
          <w:rFonts w:ascii="Times New Roman" w:hAnsi="Times New Roman" w:cs="Times New Roman"/>
          <w:b/>
          <w:sz w:val="24"/>
          <w:szCs w:val="24"/>
        </w:rPr>
      </w:pPr>
      <w:r w:rsidRPr="0081133C">
        <w:rPr>
          <w:rFonts w:ascii="Times New Roman" w:hAnsi="Times New Roman" w:cs="Times New Roman"/>
          <w:sz w:val="24"/>
        </w:rPr>
        <w:t xml:space="preserve">Školská jedáleň pri Základnej škole Eduarda </w:t>
      </w:r>
      <w:proofErr w:type="spellStart"/>
      <w:r w:rsidRPr="0081133C">
        <w:rPr>
          <w:rFonts w:ascii="Times New Roman" w:hAnsi="Times New Roman" w:cs="Times New Roman"/>
          <w:sz w:val="24"/>
        </w:rPr>
        <w:t>Schreibera</w:t>
      </w:r>
      <w:proofErr w:type="spellEnd"/>
      <w:r w:rsidRPr="0081133C">
        <w:rPr>
          <w:rFonts w:ascii="Times New Roman" w:hAnsi="Times New Roman" w:cs="Times New Roman"/>
          <w:sz w:val="24"/>
        </w:rPr>
        <w:t xml:space="preserve">, Ul. </w:t>
      </w:r>
      <w:proofErr w:type="spellStart"/>
      <w:r w:rsidRPr="0081133C">
        <w:rPr>
          <w:rFonts w:ascii="Times New Roman" w:hAnsi="Times New Roman" w:cs="Times New Roman"/>
          <w:sz w:val="24"/>
        </w:rPr>
        <w:t>Schreiberova</w:t>
      </w:r>
      <w:proofErr w:type="spellEnd"/>
      <w:r w:rsidRPr="0081133C">
        <w:rPr>
          <w:rFonts w:ascii="Times New Roman" w:hAnsi="Times New Roman" w:cs="Times New Roman"/>
          <w:sz w:val="24"/>
        </w:rPr>
        <w:t xml:space="preserve"> 372, </w:t>
      </w:r>
      <w:r w:rsidRPr="00E14894">
        <w:rPr>
          <w:rFonts w:ascii="Times New Roman" w:hAnsi="Times New Roman" w:cs="Times New Roman"/>
          <w:sz w:val="24"/>
          <w:szCs w:val="24"/>
        </w:rPr>
        <w:t xml:space="preserve">Lednické Rovne, </w:t>
      </w:r>
    </w:p>
    <w:p w:rsidR="00E14894" w:rsidRPr="00E14894" w:rsidRDefault="005C48A2" w:rsidP="004F2C29">
      <w:pPr>
        <w:pStyle w:val="Odsekzoznamu"/>
        <w:numPr>
          <w:ilvl w:val="1"/>
          <w:numId w:val="2"/>
        </w:numPr>
        <w:spacing w:after="0"/>
        <w:ind w:left="284" w:firstLine="142"/>
        <w:jc w:val="both"/>
        <w:rPr>
          <w:rFonts w:ascii="Times New Roman" w:hAnsi="Times New Roman" w:cs="Times New Roman"/>
          <w:b/>
          <w:sz w:val="24"/>
          <w:szCs w:val="24"/>
        </w:rPr>
      </w:pPr>
      <w:r w:rsidRPr="00E14894">
        <w:rPr>
          <w:rFonts w:ascii="Times New Roman" w:hAnsi="Times New Roman" w:cs="Times New Roman"/>
          <w:sz w:val="24"/>
          <w:szCs w:val="24"/>
        </w:rPr>
        <w:t xml:space="preserve">Školská jedáleň pri Materskej škole, </w:t>
      </w:r>
      <w:proofErr w:type="spellStart"/>
      <w:r w:rsidRPr="00E14894">
        <w:rPr>
          <w:rFonts w:ascii="Times New Roman" w:hAnsi="Times New Roman" w:cs="Times New Roman"/>
          <w:sz w:val="24"/>
          <w:szCs w:val="24"/>
        </w:rPr>
        <w:t>Súhradka</w:t>
      </w:r>
      <w:proofErr w:type="spellEnd"/>
      <w:r w:rsidRPr="00E14894">
        <w:rPr>
          <w:rFonts w:ascii="Times New Roman" w:hAnsi="Times New Roman" w:cs="Times New Roman"/>
          <w:sz w:val="24"/>
          <w:szCs w:val="24"/>
        </w:rPr>
        <w:t xml:space="preserve"> č. 204, Lednické Rovne</w:t>
      </w:r>
    </w:p>
    <w:p w:rsidR="00E14894" w:rsidRDefault="00E14894" w:rsidP="00E14894">
      <w:pPr>
        <w:contextualSpacing/>
        <w:rPr>
          <w:b/>
          <w:szCs w:val="24"/>
        </w:rPr>
      </w:pPr>
    </w:p>
    <w:p w:rsidR="00E14894" w:rsidRDefault="005C48A2" w:rsidP="00E14894">
      <w:pPr>
        <w:contextualSpacing/>
        <w:jc w:val="center"/>
        <w:rPr>
          <w:rFonts w:ascii="Times New Roman" w:hAnsi="Times New Roman" w:cs="Times New Roman"/>
          <w:b/>
          <w:sz w:val="24"/>
          <w:szCs w:val="24"/>
        </w:rPr>
      </w:pPr>
      <w:r w:rsidRPr="00E14894">
        <w:rPr>
          <w:rFonts w:ascii="Times New Roman" w:hAnsi="Times New Roman" w:cs="Times New Roman"/>
          <w:b/>
          <w:sz w:val="24"/>
          <w:szCs w:val="24"/>
        </w:rPr>
        <w:t xml:space="preserve">Článok </w:t>
      </w:r>
      <w:r w:rsidR="006679DB" w:rsidRPr="00E14894">
        <w:rPr>
          <w:rFonts w:ascii="Times New Roman" w:hAnsi="Times New Roman" w:cs="Times New Roman"/>
          <w:b/>
          <w:sz w:val="24"/>
          <w:szCs w:val="24"/>
        </w:rPr>
        <w:t>2</w:t>
      </w:r>
    </w:p>
    <w:p w:rsidR="005C48A2" w:rsidRPr="0081133C" w:rsidRDefault="005C48A2" w:rsidP="00625CE1">
      <w:pPr>
        <w:contextualSpacing/>
        <w:jc w:val="center"/>
        <w:rPr>
          <w:rFonts w:ascii="Times New Roman" w:hAnsi="Times New Roman" w:cs="Times New Roman"/>
          <w:b/>
          <w:sz w:val="24"/>
          <w:szCs w:val="24"/>
        </w:rPr>
      </w:pPr>
      <w:r w:rsidRPr="0081133C">
        <w:rPr>
          <w:rFonts w:ascii="Times New Roman" w:hAnsi="Times New Roman" w:cs="Times New Roman"/>
          <w:b/>
          <w:sz w:val="24"/>
          <w:szCs w:val="24"/>
        </w:rPr>
        <w:t>Predmet VZN</w:t>
      </w:r>
    </w:p>
    <w:p w:rsidR="005C48A2" w:rsidRPr="0081133C" w:rsidRDefault="005C48A2" w:rsidP="005C48A2">
      <w:pPr>
        <w:pStyle w:val="Bezriadkovania"/>
        <w:jc w:val="both"/>
        <w:rPr>
          <w:rFonts w:ascii="Times New Roman" w:hAnsi="Times New Roman" w:cs="Times New Roman"/>
          <w:sz w:val="24"/>
        </w:rPr>
      </w:pPr>
      <w:r w:rsidRPr="0081133C">
        <w:rPr>
          <w:rFonts w:ascii="Times New Roman" w:hAnsi="Times New Roman" w:cs="Times New Roman"/>
          <w:sz w:val="24"/>
        </w:rPr>
        <w:t xml:space="preserve">Predmetom tohto VZN je: </w:t>
      </w:r>
    </w:p>
    <w:p w:rsidR="005C48A2" w:rsidRPr="00722876" w:rsidRDefault="005C48A2" w:rsidP="008A1D67">
      <w:pPr>
        <w:pStyle w:val="Bezriadkovania"/>
        <w:numPr>
          <w:ilvl w:val="0"/>
          <w:numId w:val="4"/>
        </w:numPr>
        <w:spacing w:after="120"/>
        <w:ind w:left="426" w:hanging="426"/>
        <w:jc w:val="both"/>
        <w:rPr>
          <w:rFonts w:ascii="Times New Roman" w:hAnsi="Times New Roman" w:cs="Times New Roman"/>
          <w:b/>
          <w:color w:val="000000" w:themeColor="text1"/>
          <w:sz w:val="24"/>
          <w:szCs w:val="24"/>
        </w:rPr>
      </w:pPr>
      <w:r w:rsidRPr="00722876">
        <w:rPr>
          <w:rFonts w:ascii="Times New Roman" w:hAnsi="Times New Roman" w:cs="Times New Roman"/>
          <w:color w:val="000000" w:themeColor="text1"/>
          <w:sz w:val="24"/>
          <w:szCs w:val="24"/>
        </w:rPr>
        <w:t xml:space="preserve">určenie výšky príspevku na čiastočnú úhradu nákladov spojených s činnosťou školského klubu v zriaďovateľskej pôsobnosti Obce Lednické Rovne a </w:t>
      </w:r>
      <w:r w:rsidRPr="00722876">
        <w:rPr>
          <w:rFonts w:ascii="Times New Roman" w:hAnsi="Times New Roman" w:cs="Times New Roman"/>
          <w:color w:val="000000" w:themeColor="text1"/>
          <w:sz w:val="24"/>
          <w:szCs w:val="24"/>
          <w:shd w:val="clear" w:color="auto" w:fill="FFFFFF"/>
        </w:rPr>
        <w:t>podmienky zníženia alebo odpustenia tohto príspevku</w:t>
      </w:r>
      <w:r w:rsidRPr="00722876">
        <w:rPr>
          <w:rFonts w:ascii="Times New Roman" w:hAnsi="Times New Roman" w:cs="Times New Roman"/>
          <w:color w:val="000000" w:themeColor="text1"/>
          <w:sz w:val="24"/>
          <w:szCs w:val="24"/>
        </w:rPr>
        <w:t xml:space="preserve">, </w:t>
      </w:r>
    </w:p>
    <w:p w:rsidR="005C48A2" w:rsidRPr="00722876" w:rsidRDefault="005C48A2" w:rsidP="008A1D67">
      <w:pPr>
        <w:pStyle w:val="Bezriadkovania"/>
        <w:numPr>
          <w:ilvl w:val="0"/>
          <w:numId w:val="4"/>
        </w:numPr>
        <w:spacing w:after="120"/>
        <w:ind w:left="426" w:hanging="426"/>
        <w:jc w:val="both"/>
        <w:rPr>
          <w:rFonts w:ascii="Times New Roman" w:hAnsi="Times New Roman" w:cs="Times New Roman"/>
          <w:b/>
          <w:color w:val="000000" w:themeColor="text1"/>
          <w:sz w:val="24"/>
          <w:szCs w:val="24"/>
        </w:rPr>
      </w:pPr>
      <w:r w:rsidRPr="00722876">
        <w:rPr>
          <w:rFonts w:ascii="Times New Roman" w:hAnsi="Times New Roman" w:cs="Times New Roman"/>
          <w:color w:val="000000" w:themeColor="text1"/>
          <w:sz w:val="24"/>
          <w:szCs w:val="24"/>
        </w:rPr>
        <w:t xml:space="preserve">určenie výšky príspevku na čiastočnú úhradu nákladov stravného, režijných nákladov a podmienok úhrady školskej jedálni základných škôl a materských škôl v zriaďovateľskej pôsobnosti Obce Lednické Rovne a </w:t>
      </w:r>
      <w:r w:rsidRPr="00722876">
        <w:rPr>
          <w:rFonts w:ascii="Times New Roman" w:hAnsi="Times New Roman" w:cs="Times New Roman"/>
          <w:color w:val="000000" w:themeColor="text1"/>
          <w:sz w:val="24"/>
          <w:szCs w:val="24"/>
          <w:shd w:val="clear" w:color="auto" w:fill="FFFFFF"/>
        </w:rPr>
        <w:t>podmienky zníženia alebo odpustenia tohto príspevku</w:t>
      </w:r>
      <w:r w:rsidRPr="00722876">
        <w:rPr>
          <w:rFonts w:ascii="Times New Roman" w:hAnsi="Times New Roman" w:cs="Times New Roman"/>
          <w:color w:val="000000" w:themeColor="text1"/>
          <w:sz w:val="24"/>
          <w:szCs w:val="24"/>
        </w:rPr>
        <w:t xml:space="preserve">, </w:t>
      </w:r>
    </w:p>
    <w:p w:rsidR="005C48A2" w:rsidRPr="00722876" w:rsidRDefault="005C48A2" w:rsidP="008A1D67">
      <w:pPr>
        <w:pStyle w:val="Bezriadkovania"/>
        <w:numPr>
          <w:ilvl w:val="0"/>
          <w:numId w:val="4"/>
        </w:numPr>
        <w:spacing w:after="160"/>
        <w:ind w:left="425" w:hanging="425"/>
        <w:jc w:val="both"/>
        <w:rPr>
          <w:rFonts w:ascii="Times New Roman" w:hAnsi="Times New Roman" w:cs="Times New Roman"/>
          <w:b/>
          <w:color w:val="000000" w:themeColor="text1"/>
          <w:sz w:val="24"/>
          <w:szCs w:val="24"/>
        </w:rPr>
      </w:pPr>
      <w:r w:rsidRPr="00722876">
        <w:rPr>
          <w:rFonts w:ascii="Times New Roman" w:hAnsi="Times New Roman" w:cs="Times New Roman"/>
          <w:color w:val="000000" w:themeColor="text1"/>
          <w:sz w:val="24"/>
          <w:szCs w:val="24"/>
        </w:rPr>
        <w:t xml:space="preserve">určenie výšky príspevku za pobyt dieťaťa v materských školách v zriaďovateľskej pôsobnosti Obce Lednické Rovne a </w:t>
      </w:r>
      <w:r w:rsidRPr="00722876">
        <w:rPr>
          <w:rFonts w:ascii="Times New Roman" w:hAnsi="Times New Roman" w:cs="Times New Roman"/>
          <w:color w:val="000000" w:themeColor="text1"/>
          <w:sz w:val="24"/>
          <w:szCs w:val="24"/>
          <w:shd w:val="clear" w:color="auto" w:fill="FFFFFF"/>
        </w:rPr>
        <w:t>podmienky zníženia alebo odpustenia tohto príspevku.</w:t>
      </w:r>
    </w:p>
    <w:p w:rsidR="00E14894" w:rsidRDefault="00E14894" w:rsidP="005C48A2">
      <w:pPr>
        <w:pStyle w:val="Odsekzoznamu"/>
        <w:ind w:left="284"/>
        <w:jc w:val="center"/>
        <w:rPr>
          <w:rFonts w:ascii="Times New Roman" w:hAnsi="Times New Roman" w:cs="Times New Roman"/>
          <w:b/>
          <w:sz w:val="24"/>
        </w:rPr>
      </w:pPr>
    </w:p>
    <w:p w:rsidR="005C48A2" w:rsidRPr="0081133C" w:rsidRDefault="005C48A2" w:rsidP="005C48A2">
      <w:pPr>
        <w:pStyle w:val="Odsekzoznamu"/>
        <w:ind w:left="284"/>
        <w:jc w:val="center"/>
        <w:rPr>
          <w:rFonts w:ascii="Times New Roman" w:hAnsi="Times New Roman" w:cs="Times New Roman"/>
          <w:b/>
          <w:sz w:val="24"/>
        </w:rPr>
      </w:pPr>
      <w:r w:rsidRPr="0081133C">
        <w:rPr>
          <w:rFonts w:ascii="Times New Roman" w:hAnsi="Times New Roman" w:cs="Times New Roman"/>
          <w:b/>
          <w:sz w:val="24"/>
        </w:rPr>
        <w:t xml:space="preserve">Článok </w:t>
      </w:r>
      <w:r w:rsidR="006679DB">
        <w:rPr>
          <w:rFonts w:ascii="Times New Roman" w:hAnsi="Times New Roman" w:cs="Times New Roman"/>
          <w:b/>
          <w:sz w:val="24"/>
        </w:rPr>
        <w:t>3</w:t>
      </w:r>
    </w:p>
    <w:p w:rsidR="005C48A2" w:rsidRPr="0081133C" w:rsidRDefault="005C48A2" w:rsidP="00E14894">
      <w:pPr>
        <w:pStyle w:val="Odsekzoznamu"/>
        <w:ind w:left="284"/>
        <w:contextualSpacing w:val="0"/>
        <w:jc w:val="center"/>
        <w:rPr>
          <w:rFonts w:ascii="Times New Roman" w:hAnsi="Times New Roman" w:cs="Times New Roman"/>
          <w:b/>
          <w:sz w:val="24"/>
        </w:rPr>
      </w:pPr>
      <w:r w:rsidRPr="0081133C">
        <w:rPr>
          <w:rFonts w:ascii="Times New Roman" w:hAnsi="Times New Roman" w:cs="Times New Roman"/>
          <w:b/>
          <w:sz w:val="24"/>
        </w:rPr>
        <w:t>Príspevky na čiastočnú úhradu nákladov na činnosť školského klubu detí</w:t>
      </w:r>
    </w:p>
    <w:p w:rsidR="005C48A2" w:rsidRPr="0081133C" w:rsidRDefault="005B0459" w:rsidP="008A1D67">
      <w:pPr>
        <w:pStyle w:val="Odsekzoznamu"/>
        <w:numPr>
          <w:ilvl w:val="0"/>
          <w:numId w:val="5"/>
        </w:numPr>
        <w:spacing w:after="120"/>
        <w:ind w:left="426" w:hanging="426"/>
        <w:contextualSpacing w:val="0"/>
        <w:jc w:val="both"/>
        <w:rPr>
          <w:rFonts w:ascii="Times New Roman" w:hAnsi="Times New Roman" w:cs="Times New Roman"/>
          <w:sz w:val="28"/>
          <w:szCs w:val="24"/>
        </w:rPr>
      </w:pPr>
      <w:r>
        <w:rPr>
          <w:rFonts w:ascii="Times New Roman" w:hAnsi="Times New Roman" w:cs="Times New Roman"/>
          <w:sz w:val="24"/>
        </w:rPr>
        <w:t>P</w:t>
      </w:r>
      <w:r w:rsidR="006679DB">
        <w:rPr>
          <w:rFonts w:ascii="Times New Roman" w:hAnsi="Times New Roman" w:cs="Times New Roman"/>
          <w:sz w:val="24"/>
        </w:rPr>
        <w:t>ríspevok</w:t>
      </w:r>
      <w:r w:rsidR="0032181C">
        <w:rPr>
          <w:rFonts w:ascii="Times New Roman" w:hAnsi="Times New Roman" w:cs="Times New Roman"/>
          <w:sz w:val="24"/>
        </w:rPr>
        <w:t xml:space="preserve"> n</w:t>
      </w:r>
      <w:r w:rsidR="005C48A2" w:rsidRPr="0081133C">
        <w:rPr>
          <w:rFonts w:ascii="Times New Roman" w:hAnsi="Times New Roman" w:cs="Times New Roman"/>
          <w:sz w:val="24"/>
        </w:rPr>
        <w:t>a čiastočnú úhradu nákladov spojených s činnosťou školského klubu detí prispieva zákonný zástupca dieťaťa mesačne na jedného žiaka sumou vo výške 1</w:t>
      </w:r>
      <w:r w:rsidR="0032181C">
        <w:rPr>
          <w:rFonts w:ascii="Times New Roman" w:hAnsi="Times New Roman" w:cs="Times New Roman"/>
          <w:sz w:val="24"/>
        </w:rPr>
        <w:t>5</w:t>
      </w:r>
      <w:r w:rsidR="005C48A2" w:rsidRPr="0081133C">
        <w:rPr>
          <w:rFonts w:ascii="Times New Roman" w:hAnsi="Times New Roman" w:cs="Times New Roman"/>
          <w:sz w:val="24"/>
        </w:rPr>
        <w:t>,- €.</w:t>
      </w:r>
    </w:p>
    <w:p w:rsidR="005C48A2" w:rsidRPr="0081133C" w:rsidRDefault="005C48A2" w:rsidP="008A1D67">
      <w:pPr>
        <w:pStyle w:val="Odsekzoznamu"/>
        <w:numPr>
          <w:ilvl w:val="0"/>
          <w:numId w:val="5"/>
        </w:numPr>
        <w:spacing w:after="120"/>
        <w:ind w:left="426" w:hanging="426"/>
        <w:contextualSpacing w:val="0"/>
        <w:jc w:val="both"/>
        <w:rPr>
          <w:rFonts w:ascii="Times New Roman" w:hAnsi="Times New Roman" w:cs="Times New Roman"/>
          <w:sz w:val="28"/>
          <w:szCs w:val="24"/>
        </w:rPr>
      </w:pPr>
      <w:r w:rsidRPr="0081133C">
        <w:rPr>
          <w:rFonts w:ascii="Times New Roman" w:hAnsi="Times New Roman" w:cs="Times New Roman"/>
          <w:sz w:val="24"/>
        </w:rPr>
        <w:t>Poplatok sa platí nezávisle od času a počtu dní, ktoré dieťa strávi v školskom klube detí.</w:t>
      </w:r>
    </w:p>
    <w:p w:rsidR="00E14894" w:rsidRDefault="00E14894" w:rsidP="00E14894">
      <w:pPr>
        <w:pStyle w:val="Odsekzoznamu"/>
        <w:spacing w:after="120"/>
        <w:ind w:left="0"/>
        <w:jc w:val="center"/>
        <w:rPr>
          <w:rFonts w:ascii="Times New Roman" w:hAnsi="Times New Roman" w:cs="Times New Roman"/>
          <w:b/>
          <w:sz w:val="24"/>
          <w:szCs w:val="24"/>
        </w:rPr>
      </w:pPr>
    </w:p>
    <w:p w:rsidR="005C48A2" w:rsidRPr="0081133C" w:rsidRDefault="005C48A2" w:rsidP="00E14894">
      <w:pPr>
        <w:pStyle w:val="Odsekzoznamu"/>
        <w:spacing w:after="120"/>
        <w:ind w:left="0"/>
        <w:jc w:val="center"/>
        <w:rPr>
          <w:rFonts w:ascii="Times New Roman" w:hAnsi="Times New Roman" w:cs="Times New Roman"/>
          <w:b/>
          <w:sz w:val="24"/>
          <w:szCs w:val="24"/>
        </w:rPr>
      </w:pPr>
      <w:r w:rsidRPr="0081133C">
        <w:rPr>
          <w:rFonts w:ascii="Times New Roman" w:hAnsi="Times New Roman" w:cs="Times New Roman"/>
          <w:b/>
          <w:sz w:val="24"/>
          <w:szCs w:val="24"/>
        </w:rPr>
        <w:t xml:space="preserve">Článok </w:t>
      </w:r>
      <w:r w:rsidR="006679DB">
        <w:rPr>
          <w:rFonts w:ascii="Times New Roman" w:hAnsi="Times New Roman" w:cs="Times New Roman"/>
          <w:b/>
          <w:sz w:val="24"/>
          <w:szCs w:val="24"/>
        </w:rPr>
        <w:t>4</w:t>
      </w:r>
    </w:p>
    <w:p w:rsidR="005C48A2" w:rsidRPr="0081133C" w:rsidRDefault="005C48A2" w:rsidP="00E14894">
      <w:pPr>
        <w:pStyle w:val="Odsekzoznamu"/>
        <w:ind w:left="0"/>
        <w:contextualSpacing w:val="0"/>
        <w:jc w:val="center"/>
        <w:rPr>
          <w:rFonts w:ascii="Times New Roman" w:hAnsi="Times New Roman" w:cs="Times New Roman"/>
          <w:b/>
          <w:sz w:val="24"/>
          <w:szCs w:val="24"/>
        </w:rPr>
      </w:pPr>
      <w:r w:rsidRPr="0081133C">
        <w:rPr>
          <w:rFonts w:ascii="Times New Roman" w:hAnsi="Times New Roman" w:cs="Times New Roman"/>
          <w:b/>
          <w:sz w:val="24"/>
          <w:szCs w:val="24"/>
        </w:rPr>
        <w:t>Príspevok na čiastočnú úhradu nákladov stravného a režijných nákladov zariadenia školského stravovania - Školská jedáleň pre základnú školu</w:t>
      </w:r>
    </w:p>
    <w:p w:rsidR="005C48A2" w:rsidRDefault="00A67AAD" w:rsidP="008A1D67">
      <w:pPr>
        <w:pStyle w:val="Odsekzoznamu"/>
        <w:numPr>
          <w:ilvl w:val="0"/>
          <w:numId w:val="6"/>
        </w:numPr>
        <w:spacing w:after="120"/>
        <w:ind w:left="426" w:hanging="426"/>
        <w:contextualSpacing w:val="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Školská jedáleň, ktorej zriaďovateľom je obec, poskytuje stravovanie žiakom základných škôl za čiastočnú úhradu nákladov, ktoré uhrádza zákonný zástupca nasledovne:</w:t>
      </w:r>
    </w:p>
    <w:p w:rsidR="00A67AAD" w:rsidRDefault="00A67AAD" w:rsidP="008A1D67">
      <w:pPr>
        <w:pStyle w:val="Odsekzoznamu"/>
        <w:numPr>
          <w:ilvl w:val="1"/>
          <w:numId w:val="6"/>
        </w:numPr>
        <w:spacing w:after="120"/>
        <w:contextualSpacing w:val="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Finančnú zábezpeku do 15. augusta pred začiatkom školského roka na nákup potravín nedotovanej stravy vo výške 30,00€ za žiaka základnej školy, pre </w:t>
      </w:r>
      <w:r>
        <w:rPr>
          <w:rFonts w:ascii="Times New Roman" w:hAnsi="Times New Roman" w:cs="Times New Roman"/>
          <w:color w:val="000000" w:themeColor="text1"/>
          <w:sz w:val="24"/>
          <w:szCs w:val="24"/>
        </w:rPr>
        <w:lastRenderedPageBreak/>
        <w:t>prípad, že zákonný zástupca včas neodhlási žiaka zo stravy, na vyrovnanie finančného rozdielu vrátenej odčerpanej dotácie na podporu výchovy k stravovacím návykom dieťaťa. Aktuálna hodnota stravnej jednotky /obed) podľa 3. finančného pásma na nákup potravín na jedno jedlo podľa vekových kategórií, tak bude uhradená z finančnej zábezpeky. Ročné zúčtovanie finančnej zábezpeky sa zrealizuje minimálne 1-krát ročne, alebo podľa jej vyčerpania.</w:t>
      </w:r>
    </w:p>
    <w:p w:rsidR="00A67AAD" w:rsidRPr="0081133C" w:rsidRDefault="00A67AAD" w:rsidP="008A1D67">
      <w:pPr>
        <w:pStyle w:val="Odsekzoznamu"/>
        <w:numPr>
          <w:ilvl w:val="0"/>
          <w:numId w:val="6"/>
        </w:numPr>
        <w:spacing w:after="120"/>
        <w:ind w:left="426" w:hanging="426"/>
        <w:contextualSpacing w:val="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V prípade neodhláseni</w:t>
      </w:r>
      <w:r w:rsidR="00C74DEC">
        <w:rPr>
          <w:rFonts w:ascii="Times New Roman" w:hAnsi="Times New Roman" w:cs="Times New Roman"/>
          <w:color w:val="000000" w:themeColor="text1"/>
          <w:sz w:val="24"/>
          <w:szCs w:val="24"/>
        </w:rPr>
        <w:t>a</w:t>
      </w:r>
      <w:r>
        <w:rPr>
          <w:rFonts w:ascii="Times New Roman" w:hAnsi="Times New Roman" w:cs="Times New Roman"/>
          <w:color w:val="000000" w:themeColor="text1"/>
          <w:sz w:val="24"/>
          <w:szCs w:val="24"/>
        </w:rPr>
        <w:t xml:space="preserve"> zo stravy a odobratej alebo neodobratej stravy bude použitá finančná zábezpeka uvedená v bode 4 písm</w:t>
      </w:r>
      <w:r w:rsidR="00C74DEC">
        <w:rPr>
          <w:rFonts w:ascii="Times New Roman" w:hAnsi="Times New Roman" w:cs="Times New Roman"/>
          <w:color w:val="000000" w:themeColor="text1"/>
          <w:sz w:val="24"/>
          <w:szCs w:val="24"/>
        </w:rPr>
        <w:t>.</w:t>
      </w:r>
      <w:r>
        <w:rPr>
          <w:rFonts w:ascii="Times New Roman" w:hAnsi="Times New Roman" w:cs="Times New Roman"/>
          <w:color w:val="000000" w:themeColor="text1"/>
          <w:sz w:val="24"/>
          <w:szCs w:val="24"/>
        </w:rPr>
        <w:t xml:space="preserve"> a) tohto článku na uhradenie stravnej jednotky (obedu) nasledovne:</w:t>
      </w:r>
    </w:p>
    <w:p w:rsidR="005C48A2" w:rsidRPr="0081133C" w:rsidRDefault="005C48A2" w:rsidP="005C48A2">
      <w:pPr>
        <w:pStyle w:val="Odsekzoznamu"/>
        <w:spacing w:after="120"/>
        <w:ind w:left="426"/>
        <w:contextualSpacing w:val="0"/>
        <w:jc w:val="both"/>
        <w:rPr>
          <w:rFonts w:ascii="Times New Roman" w:hAnsi="Times New Roman" w:cs="Times New Roman"/>
          <w:color w:val="000000" w:themeColor="text1"/>
          <w:sz w:val="24"/>
          <w:szCs w:val="24"/>
        </w:rPr>
      </w:pPr>
      <w:r w:rsidRPr="0081133C">
        <w:rPr>
          <w:rFonts w:ascii="Times New Roman" w:hAnsi="Times New Roman" w:cs="Times New Roman"/>
          <w:color w:val="000000" w:themeColor="text1"/>
          <w:sz w:val="24"/>
          <w:szCs w:val="24"/>
        </w:rPr>
        <w:t xml:space="preserve">- pre stravníkov od 6 – 11 rokov (žiak ZŠ) vo výške </w:t>
      </w:r>
      <w:r>
        <w:rPr>
          <w:rFonts w:ascii="Times New Roman" w:hAnsi="Times New Roman" w:cs="Times New Roman"/>
          <w:color w:val="000000" w:themeColor="text1"/>
          <w:sz w:val="24"/>
          <w:szCs w:val="24"/>
        </w:rPr>
        <w:t>1,70</w:t>
      </w:r>
      <w:r w:rsidRPr="0081133C">
        <w:rPr>
          <w:rFonts w:ascii="Times New Roman" w:hAnsi="Times New Roman" w:cs="Times New Roman"/>
          <w:color w:val="000000" w:themeColor="text1"/>
          <w:sz w:val="24"/>
          <w:szCs w:val="24"/>
        </w:rPr>
        <w:t xml:space="preserve"> €, </w:t>
      </w:r>
    </w:p>
    <w:p w:rsidR="005C48A2" w:rsidRPr="0081133C" w:rsidRDefault="005C48A2" w:rsidP="005C48A2">
      <w:pPr>
        <w:pStyle w:val="Odsekzoznamu"/>
        <w:spacing w:after="120"/>
        <w:ind w:left="426"/>
        <w:contextualSpacing w:val="0"/>
        <w:jc w:val="both"/>
        <w:rPr>
          <w:rFonts w:ascii="Times New Roman" w:hAnsi="Times New Roman" w:cs="Times New Roman"/>
          <w:color w:val="000000" w:themeColor="text1"/>
          <w:sz w:val="24"/>
          <w:szCs w:val="24"/>
        </w:rPr>
      </w:pPr>
      <w:r w:rsidRPr="0081133C">
        <w:rPr>
          <w:rFonts w:ascii="Times New Roman" w:hAnsi="Times New Roman" w:cs="Times New Roman"/>
          <w:color w:val="000000" w:themeColor="text1"/>
          <w:sz w:val="24"/>
          <w:szCs w:val="24"/>
        </w:rPr>
        <w:t xml:space="preserve">- pre stravníkov od 11 – 15 rokov (žiak ZŠ) vo výške </w:t>
      </w:r>
      <w:r>
        <w:rPr>
          <w:rFonts w:ascii="Times New Roman" w:hAnsi="Times New Roman" w:cs="Times New Roman"/>
          <w:color w:val="000000" w:themeColor="text1"/>
          <w:sz w:val="24"/>
          <w:szCs w:val="24"/>
        </w:rPr>
        <w:t>1,90</w:t>
      </w:r>
      <w:r w:rsidRPr="0081133C">
        <w:rPr>
          <w:rFonts w:ascii="Times New Roman" w:hAnsi="Times New Roman" w:cs="Times New Roman"/>
          <w:color w:val="000000" w:themeColor="text1"/>
          <w:sz w:val="24"/>
          <w:szCs w:val="24"/>
        </w:rPr>
        <w:t xml:space="preserve"> €. </w:t>
      </w:r>
    </w:p>
    <w:p w:rsidR="005C48A2" w:rsidRPr="0081133C" w:rsidRDefault="005C48A2" w:rsidP="008A1D67">
      <w:pPr>
        <w:pStyle w:val="Odsekzoznamu"/>
        <w:numPr>
          <w:ilvl w:val="0"/>
          <w:numId w:val="6"/>
        </w:numPr>
        <w:spacing w:after="120"/>
        <w:ind w:left="426" w:hanging="426"/>
        <w:contextualSpacing w:val="0"/>
        <w:jc w:val="both"/>
        <w:rPr>
          <w:rFonts w:ascii="Times New Roman" w:hAnsi="Times New Roman" w:cs="Times New Roman"/>
          <w:color w:val="000000" w:themeColor="text1"/>
          <w:sz w:val="24"/>
          <w:szCs w:val="24"/>
        </w:rPr>
      </w:pPr>
      <w:r w:rsidRPr="0081133C">
        <w:rPr>
          <w:rFonts w:ascii="Times New Roman" w:hAnsi="Times New Roman" w:cs="Times New Roman"/>
          <w:color w:val="000000" w:themeColor="text1"/>
          <w:sz w:val="24"/>
          <w:szCs w:val="24"/>
        </w:rPr>
        <w:t>Príspevok na čiastočnú úhradu režijných nákladov vo výške 2,</w:t>
      </w:r>
      <w:r w:rsidR="00C74DEC">
        <w:rPr>
          <w:rFonts w:ascii="Times New Roman" w:hAnsi="Times New Roman" w:cs="Times New Roman"/>
          <w:color w:val="000000" w:themeColor="text1"/>
          <w:sz w:val="24"/>
          <w:szCs w:val="24"/>
        </w:rPr>
        <w:t>00</w:t>
      </w:r>
      <w:r w:rsidRPr="0081133C">
        <w:rPr>
          <w:rFonts w:ascii="Times New Roman" w:hAnsi="Times New Roman" w:cs="Times New Roman"/>
          <w:color w:val="000000" w:themeColor="text1"/>
          <w:sz w:val="24"/>
          <w:szCs w:val="24"/>
        </w:rPr>
        <w:t xml:space="preserve">- € na mesiac, v ktorom žiak odobral aspoň jedno hlavné jedlo. </w:t>
      </w:r>
    </w:p>
    <w:p w:rsidR="005C48A2" w:rsidRDefault="005C48A2" w:rsidP="008A1D67">
      <w:pPr>
        <w:pStyle w:val="Odsekzoznamu"/>
        <w:numPr>
          <w:ilvl w:val="0"/>
          <w:numId w:val="6"/>
        </w:numPr>
        <w:spacing w:after="120"/>
        <w:ind w:left="426" w:hanging="426"/>
        <w:contextualSpacing w:val="0"/>
        <w:jc w:val="both"/>
        <w:rPr>
          <w:rFonts w:ascii="Times New Roman" w:hAnsi="Times New Roman" w:cs="Times New Roman"/>
          <w:color w:val="000000" w:themeColor="text1"/>
          <w:sz w:val="24"/>
          <w:szCs w:val="24"/>
        </w:rPr>
      </w:pPr>
      <w:r w:rsidRPr="00D54769">
        <w:rPr>
          <w:rFonts w:ascii="Times New Roman" w:hAnsi="Times New Roman" w:cs="Times New Roman"/>
          <w:color w:val="000000" w:themeColor="text1"/>
          <w:sz w:val="24"/>
          <w:szCs w:val="24"/>
        </w:rPr>
        <w:t xml:space="preserve">Školská jedáleň poskytuje stravovanie za čiastočnú úhradu nákladov, ktoré uhrádza zamestnanec školy, školského zariadenia vo výške </w:t>
      </w:r>
      <w:r>
        <w:rPr>
          <w:rFonts w:ascii="Times New Roman" w:hAnsi="Times New Roman" w:cs="Times New Roman"/>
          <w:color w:val="000000" w:themeColor="text1"/>
          <w:sz w:val="24"/>
          <w:szCs w:val="24"/>
        </w:rPr>
        <w:t>2,40</w:t>
      </w:r>
      <w:r w:rsidRPr="00D54769">
        <w:rPr>
          <w:rFonts w:ascii="Times New Roman" w:hAnsi="Times New Roman" w:cs="Times New Roman"/>
          <w:color w:val="000000" w:themeColor="text1"/>
          <w:sz w:val="24"/>
          <w:szCs w:val="24"/>
        </w:rPr>
        <w:t xml:space="preserve"> €. </w:t>
      </w:r>
    </w:p>
    <w:p w:rsidR="005C48A2" w:rsidRDefault="005C48A2" w:rsidP="008A1D67">
      <w:pPr>
        <w:pStyle w:val="Odsekzoznamu"/>
        <w:numPr>
          <w:ilvl w:val="0"/>
          <w:numId w:val="6"/>
        </w:numPr>
        <w:spacing w:after="120"/>
        <w:ind w:left="426" w:hanging="426"/>
        <w:contextualSpacing w:val="0"/>
        <w:jc w:val="both"/>
        <w:rPr>
          <w:rFonts w:ascii="Times New Roman" w:hAnsi="Times New Roman" w:cs="Times New Roman"/>
          <w:color w:val="000000" w:themeColor="text1"/>
          <w:sz w:val="24"/>
          <w:szCs w:val="24"/>
        </w:rPr>
      </w:pPr>
      <w:r w:rsidRPr="00D54769">
        <w:rPr>
          <w:rFonts w:ascii="Times New Roman" w:hAnsi="Times New Roman" w:cs="Times New Roman"/>
          <w:color w:val="000000" w:themeColor="text1"/>
          <w:sz w:val="24"/>
          <w:szCs w:val="24"/>
        </w:rPr>
        <w:t xml:space="preserve">Príspevok sa platí mesačne do 15-teho dňa príslušného mesiaca vopred zálohovo prevodným príkazom z bankového účtu. </w:t>
      </w:r>
    </w:p>
    <w:p w:rsidR="00E14894" w:rsidRPr="00D54769" w:rsidRDefault="00E14894" w:rsidP="00E14894">
      <w:pPr>
        <w:pStyle w:val="Odsekzoznamu"/>
        <w:spacing w:after="120"/>
        <w:ind w:left="425"/>
        <w:jc w:val="both"/>
        <w:rPr>
          <w:rFonts w:ascii="Times New Roman" w:hAnsi="Times New Roman" w:cs="Times New Roman"/>
          <w:color w:val="000000" w:themeColor="text1"/>
          <w:sz w:val="24"/>
          <w:szCs w:val="24"/>
        </w:rPr>
      </w:pPr>
    </w:p>
    <w:p w:rsidR="00E14894" w:rsidRDefault="005C48A2" w:rsidP="00E14894">
      <w:pPr>
        <w:spacing w:after="120"/>
        <w:contextualSpacing/>
        <w:jc w:val="center"/>
        <w:rPr>
          <w:rFonts w:ascii="Times New Roman" w:hAnsi="Times New Roman" w:cs="Times New Roman"/>
          <w:b/>
          <w:sz w:val="24"/>
          <w:szCs w:val="24"/>
        </w:rPr>
      </w:pPr>
      <w:r w:rsidRPr="0081133C">
        <w:rPr>
          <w:rFonts w:ascii="Times New Roman" w:hAnsi="Times New Roman" w:cs="Times New Roman"/>
          <w:b/>
          <w:sz w:val="24"/>
          <w:szCs w:val="24"/>
        </w:rPr>
        <w:t xml:space="preserve">Článok </w:t>
      </w:r>
      <w:r w:rsidR="006679DB">
        <w:rPr>
          <w:rFonts w:ascii="Times New Roman" w:hAnsi="Times New Roman" w:cs="Times New Roman"/>
          <w:b/>
          <w:sz w:val="24"/>
          <w:szCs w:val="24"/>
        </w:rPr>
        <w:t>5</w:t>
      </w:r>
    </w:p>
    <w:p w:rsidR="005C48A2" w:rsidRPr="0081133C" w:rsidRDefault="005C48A2" w:rsidP="00E14894">
      <w:pPr>
        <w:jc w:val="center"/>
        <w:rPr>
          <w:rFonts w:ascii="Times New Roman" w:hAnsi="Times New Roman" w:cs="Times New Roman"/>
          <w:b/>
          <w:sz w:val="24"/>
          <w:szCs w:val="24"/>
        </w:rPr>
      </w:pPr>
      <w:r w:rsidRPr="0081133C">
        <w:rPr>
          <w:rFonts w:ascii="Times New Roman" w:hAnsi="Times New Roman" w:cs="Times New Roman"/>
          <w:b/>
          <w:sz w:val="24"/>
          <w:szCs w:val="24"/>
        </w:rPr>
        <w:t>Príspevok na čiastočnú úhradu nákladov stravného a režijných nákladov zariadenia školského stravovania - Školská jedáleň pre materskú školu</w:t>
      </w:r>
    </w:p>
    <w:p w:rsidR="0032181C" w:rsidRPr="0032181C" w:rsidRDefault="007A65AB" w:rsidP="008A1D67">
      <w:pPr>
        <w:pStyle w:val="Odsekzoznamu"/>
        <w:numPr>
          <w:ilvl w:val="0"/>
          <w:numId w:val="7"/>
        </w:numPr>
        <w:spacing w:after="120"/>
        <w:ind w:left="425" w:hanging="425"/>
        <w:contextualSpacing w:val="0"/>
        <w:jc w:val="both"/>
        <w:rPr>
          <w:rFonts w:ascii="Times New Roman" w:hAnsi="Times New Roman" w:cs="Times New Roman"/>
          <w:color w:val="000000" w:themeColor="text1"/>
          <w:sz w:val="24"/>
          <w:szCs w:val="24"/>
        </w:rPr>
      </w:pPr>
      <w:r>
        <w:rPr>
          <w:rFonts w:ascii="Times New Roman" w:hAnsi="Times New Roman" w:cs="Times New Roman"/>
          <w:sz w:val="24"/>
          <w:szCs w:val="24"/>
        </w:rPr>
        <w:t>Š</w:t>
      </w:r>
      <w:r w:rsidR="005C48A2" w:rsidRPr="0081133C">
        <w:rPr>
          <w:rFonts w:ascii="Times New Roman" w:hAnsi="Times New Roman" w:cs="Times New Roman"/>
          <w:sz w:val="24"/>
          <w:szCs w:val="24"/>
        </w:rPr>
        <w:t>kolská jedáleň poskytuje stravovanie deťom matersk</w:t>
      </w:r>
      <w:r>
        <w:rPr>
          <w:rFonts w:ascii="Times New Roman" w:hAnsi="Times New Roman" w:cs="Times New Roman"/>
          <w:sz w:val="24"/>
          <w:szCs w:val="24"/>
        </w:rPr>
        <w:t>ej</w:t>
      </w:r>
      <w:r w:rsidR="005C48A2" w:rsidRPr="0081133C">
        <w:rPr>
          <w:rFonts w:ascii="Times New Roman" w:hAnsi="Times New Roman" w:cs="Times New Roman"/>
          <w:sz w:val="24"/>
          <w:szCs w:val="24"/>
        </w:rPr>
        <w:t xml:space="preserve"> šk</w:t>
      </w:r>
      <w:r>
        <w:rPr>
          <w:rFonts w:ascii="Times New Roman" w:hAnsi="Times New Roman" w:cs="Times New Roman"/>
          <w:sz w:val="24"/>
          <w:szCs w:val="24"/>
        </w:rPr>
        <w:t>ly</w:t>
      </w:r>
      <w:r w:rsidR="005C48A2" w:rsidRPr="0081133C">
        <w:rPr>
          <w:rFonts w:ascii="Times New Roman" w:hAnsi="Times New Roman" w:cs="Times New Roman"/>
          <w:sz w:val="24"/>
          <w:szCs w:val="24"/>
        </w:rPr>
        <w:t xml:space="preserve"> za čiastočnú úhradu nákladov, ktoré uhrádza zákonný zástupca vo výške nákladov na nákup potravín podľa vekov</w:t>
      </w:r>
      <w:r w:rsidR="005C48A2">
        <w:rPr>
          <w:rFonts w:ascii="Times New Roman" w:hAnsi="Times New Roman" w:cs="Times New Roman"/>
          <w:sz w:val="24"/>
          <w:szCs w:val="24"/>
        </w:rPr>
        <w:t>ých kategórií stravníkov podľa 3</w:t>
      </w:r>
      <w:r w:rsidR="005C48A2" w:rsidRPr="0081133C">
        <w:rPr>
          <w:rFonts w:ascii="Times New Roman" w:hAnsi="Times New Roman" w:cs="Times New Roman"/>
          <w:sz w:val="24"/>
          <w:szCs w:val="24"/>
        </w:rPr>
        <w:t xml:space="preserve">. finančného pásma v nadväznosti na odporúčané výživové dávky: </w:t>
      </w:r>
    </w:p>
    <w:p w:rsidR="0032181C" w:rsidRDefault="005C48A2" w:rsidP="0032181C">
      <w:pPr>
        <w:pStyle w:val="Odsekzoznamu"/>
        <w:spacing w:after="120"/>
        <w:ind w:left="425"/>
        <w:jc w:val="both"/>
        <w:rPr>
          <w:rFonts w:ascii="Times New Roman" w:hAnsi="Times New Roman" w:cs="Times New Roman"/>
          <w:sz w:val="24"/>
          <w:szCs w:val="24"/>
        </w:rPr>
      </w:pPr>
      <w:r w:rsidRPr="0081133C">
        <w:rPr>
          <w:rFonts w:ascii="Times New Roman" w:hAnsi="Times New Roman" w:cs="Times New Roman"/>
          <w:sz w:val="24"/>
          <w:szCs w:val="24"/>
        </w:rPr>
        <w:t xml:space="preserve">- pre stravníkov od 2 – 6 rokov (dieťa v MŠ – denné) vo výške </w:t>
      </w:r>
      <w:r w:rsidR="0032181C">
        <w:rPr>
          <w:rFonts w:ascii="Times New Roman" w:hAnsi="Times New Roman" w:cs="Times New Roman"/>
          <w:sz w:val="24"/>
          <w:szCs w:val="24"/>
        </w:rPr>
        <w:t>2,10</w:t>
      </w:r>
      <w:r w:rsidRPr="0081133C">
        <w:rPr>
          <w:rFonts w:ascii="Times New Roman" w:hAnsi="Times New Roman" w:cs="Times New Roman"/>
          <w:sz w:val="24"/>
          <w:szCs w:val="24"/>
        </w:rPr>
        <w:t xml:space="preserve"> €, </w:t>
      </w:r>
    </w:p>
    <w:p w:rsidR="005C48A2" w:rsidRPr="0081133C" w:rsidRDefault="005C48A2" w:rsidP="0032181C">
      <w:pPr>
        <w:pStyle w:val="Odsekzoznamu"/>
        <w:spacing w:after="120"/>
        <w:ind w:left="425"/>
        <w:contextualSpacing w:val="0"/>
        <w:jc w:val="both"/>
        <w:rPr>
          <w:rFonts w:ascii="Times New Roman" w:hAnsi="Times New Roman" w:cs="Times New Roman"/>
          <w:color w:val="000000" w:themeColor="text1"/>
          <w:sz w:val="24"/>
          <w:szCs w:val="24"/>
        </w:rPr>
      </w:pPr>
      <w:r w:rsidRPr="0081133C">
        <w:rPr>
          <w:rFonts w:ascii="Times New Roman" w:hAnsi="Times New Roman" w:cs="Times New Roman"/>
          <w:sz w:val="24"/>
          <w:szCs w:val="24"/>
        </w:rPr>
        <w:t xml:space="preserve">- pre stravníkov od 2 – 6 rokov (dieťa v MŠ – poldenné) vo výške </w:t>
      </w:r>
      <w:r w:rsidR="0032181C">
        <w:rPr>
          <w:rFonts w:ascii="Times New Roman" w:hAnsi="Times New Roman" w:cs="Times New Roman"/>
          <w:sz w:val="24"/>
          <w:szCs w:val="24"/>
        </w:rPr>
        <w:t>1,70</w:t>
      </w:r>
      <w:r w:rsidRPr="0081133C">
        <w:rPr>
          <w:rFonts w:ascii="Times New Roman" w:hAnsi="Times New Roman" w:cs="Times New Roman"/>
          <w:sz w:val="24"/>
          <w:szCs w:val="24"/>
        </w:rPr>
        <w:t xml:space="preserve"> €. </w:t>
      </w:r>
    </w:p>
    <w:p w:rsidR="005C48A2" w:rsidRPr="0081133C" w:rsidRDefault="005C48A2" w:rsidP="008A1D67">
      <w:pPr>
        <w:pStyle w:val="Odsekzoznamu"/>
        <w:numPr>
          <w:ilvl w:val="0"/>
          <w:numId w:val="7"/>
        </w:numPr>
        <w:spacing w:after="120"/>
        <w:ind w:left="425" w:hanging="425"/>
        <w:contextualSpacing w:val="0"/>
        <w:jc w:val="both"/>
        <w:rPr>
          <w:rFonts w:ascii="Times New Roman" w:hAnsi="Times New Roman" w:cs="Times New Roman"/>
          <w:color w:val="000000" w:themeColor="text1"/>
          <w:sz w:val="24"/>
          <w:szCs w:val="24"/>
        </w:rPr>
      </w:pPr>
      <w:r w:rsidRPr="0081133C">
        <w:rPr>
          <w:rFonts w:ascii="Times New Roman" w:hAnsi="Times New Roman" w:cs="Times New Roman"/>
          <w:sz w:val="24"/>
          <w:szCs w:val="24"/>
        </w:rPr>
        <w:t xml:space="preserve">Školská jedáleň pre materskú školu poskytuje stravovanie za čiastočnú úhradu nákladov, ktoré uhrádza: zamestnanec školy, školského zariadenia vo výške </w:t>
      </w:r>
      <w:r w:rsidR="0032181C">
        <w:rPr>
          <w:rFonts w:ascii="Times New Roman" w:hAnsi="Times New Roman" w:cs="Times New Roman"/>
          <w:sz w:val="24"/>
          <w:szCs w:val="24"/>
        </w:rPr>
        <w:t>2,40</w:t>
      </w:r>
      <w:r w:rsidRPr="0081133C">
        <w:rPr>
          <w:rFonts w:ascii="Times New Roman" w:hAnsi="Times New Roman" w:cs="Times New Roman"/>
          <w:sz w:val="24"/>
          <w:szCs w:val="24"/>
        </w:rPr>
        <w:t xml:space="preserve"> €.</w:t>
      </w:r>
    </w:p>
    <w:p w:rsidR="00E14894" w:rsidRPr="00E14894" w:rsidRDefault="005C48A2" w:rsidP="00E14894">
      <w:pPr>
        <w:pStyle w:val="Odsekzoznamu"/>
        <w:numPr>
          <w:ilvl w:val="0"/>
          <w:numId w:val="7"/>
        </w:numPr>
        <w:spacing w:after="120"/>
        <w:ind w:left="425" w:hanging="425"/>
        <w:contextualSpacing w:val="0"/>
        <w:jc w:val="both"/>
        <w:rPr>
          <w:rFonts w:ascii="Times New Roman" w:hAnsi="Times New Roman" w:cs="Times New Roman"/>
          <w:color w:val="000000" w:themeColor="text1"/>
          <w:sz w:val="24"/>
          <w:szCs w:val="24"/>
        </w:rPr>
      </w:pPr>
      <w:r w:rsidRPr="0081133C">
        <w:rPr>
          <w:rFonts w:ascii="Times New Roman" w:hAnsi="Times New Roman" w:cs="Times New Roman"/>
          <w:sz w:val="24"/>
          <w:szCs w:val="24"/>
        </w:rPr>
        <w:t>Príspevok podľa tohto článku sa platí mesačne do 10-teho dňa príslušného mesiaca bezhotovostne na bankový účet materskej školy v zriaďovateľskej pôsobnosti Obce Lednické Rovne.</w:t>
      </w:r>
    </w:p>
    <w:p w:rsidR="00E14894" w:rsidRPr="00E14894" w:rsidRDefault="00E14894" w:rsidP="00E14894">
      <w:pPr>
        <w:spacing w:after="120"/>
        <w:contextualSpacing/>
        <w:jc w:val="both"/>
        <w:rPr>
          <w:rFonts w:ascii="Times New Roman" w:hAnsi="Times New Roman" w:cs="Times New Roman"/>
          <w:color w:val="000000" w:themeColor="text1"/>
          <w:sz w:val="24"/>
          <w:szCs w:val="24"/>
        </w:rPr>
      </w:pPr>
    </w:p>
    <w:p w:rsidR="005C48A2" w:rsidRPr="0081133C" w:rsidRDefault="005C48A2" w:rsidP="005C48A2">
      <w:pPr>
        <w:contextualSpacing/>
        <w:jc w:val="center"/>
        <w:rPr>
          <w:rFonts w:ascii="Times New Roman" w:hAnsi="Times New Roman" w:cs="Times New Roman"/>
          <w:b/>
          <w:sz w:val="24"/>
          <w:szCs w:val="24"/>
        </w:rPr>
      </w:pPr>
      <w:r w:rsidRPr="0081133C">
        <w:rPr>
          <w:rFonts w:ascii="Times New Roman" w:hAnsi="Times New Roman" w:cs="Times New Roman"/>
          <w:b/>
          <w:sz w:val="24"/>
          <w:szCs w:val="24"/>
        </w:rPr>
        <w:t xml:space="preserve">Článok </w:t>
      </w:r>
      <w:r w:rsidR="006679DB">
        <w:rPr>
          <w:rFonts w:ascii="Times New Roman" w:hAnsi="Times New Roman" w:cs="Times New Roman"/>
          <w:b/>
          <w:sz w:val="24"/>
          <w:szCs w:val="24"/>
        </w:rPr>
        <w:t>6</w:t>
      </w:r>
    </w:p>
    <w:p w:rsidR="005C48A2" w:rsidRPr="0081133C" w:rsidRDefault="005C48A2" w:rsidP="005C48A2">
      <w:pPr>
        <w:jc w:val="center"/>
        <w:rPr>
          <w:rFonts w:ascii="Times New Roman" w:hAnsi="Times New Roman" w:cs="Times New Roman"/>
          <w:sz w:val="24"/>
          <w:szCs w:val="24"/>
        </w:rPr>
      </w:pPr>
      <w:r w:rsidRPr="0081133C">
        <w:rPr>
          <w:rFonts w:ascii="Times New Roman" w:hAnsi="Times New Roman" w:cs="Times New Roman"/>
          <w:b/>
          <w:sz w:val="24"/>
          <w:szCs w:val="24"/>
        </w:rPr>
        <w:t>Príspevok za pobyt dieťaťa v materskej škole</w:t>
      </w:r>
    </w:p>
    <w:p w:rsidR="00494580" w:rsidRPr="00494580" w:rsidRDefault="005C48A2" w:rsidP="00494580">
      <w:pPr>
        <w:pStyle w:val="Odsekzoznamu"/>
        <w:numPr>
          <w:ilvl w:val="0"/>
          <w:numId w:val="10"/>
        </w:numPr>
        <w:spacing w:after="120"/>
        <w:ind w:left="714" w:hanging="357"/>
        <w:contextualSpacing w:val="0"/>
        <w:jc w:val="both"/>
        <w:rPr>
          <w:rFonts w:ascii="Times New Roman" w:hAnsi="Times New Roman" w:cs="Times New Roman"/>
          <w:sz w:val="24"/>
          <w:szCs w:val="24"/>
        </w:rPr>
      </w:pPr>
      <w:r w:rsidRPr="00494580">
        <w:rPr>
          <w:rFonts w:ascii="Times New Roman" w:hAnsi="Times New Roman" w:cs="Times New Roman"/>
          <w:sz w:val="24"/>
          <w:szCs w:val="24"/>
        </w:rPr>
        <w:t xml:space="preserve">Za pobyt dieťaťa v materskej škole prispieva zákonný zástupca na čiastočnú úhradu výdavkov materskej školy mesačne na jedno dieťa vo výške </w:t>
      </w:r>
      <w:r w:rsidR="0032181C" w:rsidRPr="00494580">
        <w:rPr>
          <w:rFonts w:ascii="Times New Roman" w:hAnsi="Times New Roman" w:cs="Times New Roman"/>
          <w:sz w:val="24"/>
          <w:szCs w:val="24"/>
        </w:rPr>
        <w:t>30</w:t>
      </w:r>
      <w:r w:rsidRPr="00494580">
        <w:rPr>
          <w:rFonts w:ascii="Times New Roman" w:hAnsi="Times New Roman" w:cs="Times New Roman"/>
          <w:sz w:val="24"/>
          <w:szCs w:val="24"/>
        </w:rPr>
        <w:t xml:space="preserve">,00 €. </w:t>
      </w:r>
      <w:bookmarkStart w:id="1" w:name="_GoBack"/>
      <w:bookmarkEnd w:id="1"/>
    </w:p>
    <w:p w:rsidR="005C48A2" w:rsidRPr="00494580" w:rsidRDefault="005C48A2" w:rsidP="00494580">
      <w:pPr>
        <w:pStyle w:val="Odsekzoznamu"/>
        <w:numPr>
          <w:ilvl w:val="0"/>
          <w:numId w:val="10"/>
        </w:numPr>
        <w:spacing w:after="120"/>
        <w:jc w:val="both"/>
        <w:rPr>
          <w:rFonts w:ascii="Times New Roman" w:hAnsi="Times New Roman" w:cs="Times New Roman"/>
          <w:sz w:val="24"/>
          <w:szCs w:val="24"/>
        </w:rPr>
      </w:pPr>
      <w:r w:rsidRPr="00494580">
        <w:rPr>
          <w:rFonts w:ascii="Times New Roman" w:hAnsi="Times New Roman" w:cs="Times New Roman"/>
          <w:sz w:val="24"/>
          <w:szCs w:val="24"/>
        </w:rPr>
        <w:t xml:space="preserve">Príspevok na čiastočnú úhradu výdavkov za pobyt dieťaťa v materskej škole sa zníži alebo odpustí podľa nasledovných podmienok: </w:t>
      </w:r>
    </w:p>
    <w:p w:rsidR="005C48A2" w:rsidRPr="0081133C" w:rsidRDefault="005C48A2" w:rsidP="008A1D67">
      <w:pPr>
        <w:pStyle w:val="Odsekzoznamu"/>
        <w:numPr>
          <w:ilvl w:val="1"/>
          <w:numId w:val="8"/>
        </w:numPr>
        <w:spacing w:after="120"/>
        <w:ind w:left="567" w:hanging="142"/>
        <w:contextualSpacing w:val="0"/>
        <w:jc w:val="both"/>
        <w:rPr>
          <w:rFonts w:ascii="Times New Roman" w:hAnsi="Times New Roman" w:cs="Times New Roman"/>
          <w:sz w:val="24"/>
          <w:szCs w:val="24"/>
        </w:rPr>
      </w:pPr>
      <w:r w:rsidRPr="0081133C">
        <w:rPr>
          <w:rFonts w:ascii="Times New Roman" w:hAnsi="Times New Roman" w:cs="Times New Roman"/>
          <w:sz w:val="24"/>
          <w:szCs w:val="24"/>
        </w:rPr>
        <w:lastRenderedPageBreak/>
        <w:t xml:space="preserve">Celý mesačný príspevok sa odpustí, ak dieťa nedochádzalo do školy ani jeden deň v príslušnom mesiaci: </w:t>
      </w:r>
    </w:p>
    <w:p w:rsidR="005C48A2" w:rsidRPr="0081133C" w:rsidRDefault="005C48A2" w:rsidP="008A1D67">
      <w:pPr>
        <w:pStyle w:val="Odsekzoznamu"/>
        <w:numPr>
          <w:ilvl w:val="2"/>
          <w:numId w:val="8"/>
        </w:numPr>
        <w:spacing w:after="120"/>
        <w:ind w:left="993" w:hanging="142"/>
        <w:jc w:val="both"/>
        <w:rPr>
          <w:rFonts w:ascii="Times New Roman" w:hAnsi="Times New Roman" w:cs="Times New Roman"/>
          <w:sz w:val="24"/>
          <w:szCs w:val="24"/>
        </w:rPr>
      </w:pPr>
      <w:r w:rsidRPr="0081133C">
        <w:rPr>
          <w:rFonts w:ascii="Times New Roman" w:hAnsi="Times New Roman" w:cs="Times New Roman"/>
          <w:sz w:val="24"/>
          <w:szCs w:val="24"/>
        </w:rPr>
        <w:t>v čase hlavných školských prázdnin v mesiacoch júl a august z rozhodnutia zákonného zástupcu dieťaťa</w:t>
      </w:r>
    </w:p>
    <w:p w:rsidR="005C48A2" w:rsidRPr="0081133C" w:rsidRDefault="005C48A2" w:rsidP="008A1D67">
      <w:pPr>
        <w:pStyle w:val="Odsekzoznamu"/>
        <w:numPr>
          <w:ilvl w:val="2"/>
          <w:numId w:val="8"/>
        </w:numPr>
        <w:spacing w:after="120"/>
        <w:ind w:left="993" w:hanging="142"/>
        <w:jc w:val="both"/>
        <w:rPr>
          <w:rFonts w:ascii="Times New Roman" w:hAnsi="Times New Roman" w:cs="Times New Roman"/>
          <w:sz w:val="24"/>
          <w:szCs w:val="24"/>
        </w:rPr>
      </w:pPr>
      <w:r w:rsidRPr="0081133C">
        <w:rPr>
          <w:rFonts w:ascii="Times New Roman" w:hAnsi="Times New Roman" w:cs="Times New Roman"/>
          <w:sz w:val="24"/>
          <w:szCs w:val="24"/>
        </w:rPr>
        <w:t xml:space="preserve">v čase prerušenia prevádzky školy rozhodnutím príslušného orgánu v mimoriadnej situácii, v núdzovom stave alebo výnimočnom stave </w:t>
      </w:r>
    </w:p>
    <w:p w:rsidR="005C48A2" w:rsidRPr="0081133C" w:rsidRDefault="005C48A2" w:rsidP="008A1D67">
      <w:pPr>
        <w:pStyle w:val="Odsekzoznamu"/>
        <w:numPr>
          <w:ilvl w:val="2"/>
          <w:numId w:val="8"/>
        </w:numPr>
        <w:spacing w:after="120"/>
        <w:ind w:left="993" w:hanging="142"/>
        <w:jc w:val="both"/>
        <w:rPr>
          <w:rFonts w:ascii="Times New Roman" w:hAnsi="Times New Roman" w:cs="Times New Roman"/>
          <w:sz w:val="24"/>
          <w:szCs w:val="24"/>
        </w:rPr>
      </w:pPr>
      <w:r w:rsidRPr="0081133C">
        <w:rPr>
          <w:rFonts w:ascii="Times New Roman" w:hAnsi="Times New Roman" w:cs="Times New Roman"/>
          <w:sz w:val="24"/>
          <w:szCs w:val="24"/>
        </w:rPr>
        <w:t xml:space="preserve">v čase prerušenia prevádzky školy na základe rozhodnutia zriaďovateľa z dôvodov podľa § 150a ods. 2 školského zákona., </w:t>
      </w:r>
    </w:p>
    <w:p w:rsidR="005C48A2" w:rsidRPr="0081133C" w:rsidRDefault="005C48A2" w:rsidP="008A1D67">
      <w:pPr>
        <w:pStyle w:val="Odsekzoznamu"/>
        <w:numPr>
          <w:ilvl w:val="2"/>
          <w:numId w:val="8"/>
        </w:numPr>
        <w:spacing w:after="120"/>
        <w:ind w:left="993" w:hanging="142"/>
        <w:contextualSpacing w:val="0"/>
        <w:jc w:val="both"/>
        <w:rPr>
          <w:rFonts w:ascii="Times New Roman" w:hAnsi="Times New Roman" w:cs="Times New Roman"/>
          <w:sz w:val="24"/>
          <w:szCs w:val="24"/>
        </w:rPr>
      </w:pPr>
      <w:r w:rsidRPr="0081133C">
        <w:rPr>
          <w:rFonts w:ascii="Times New Roman" w:hAnsi="Times New Roman" w:cs="Times New Roman"/>
          <w:sz w:val="24"/>
          <w:szCs w:val="24"/>
        </w:rPr>
        <w:t>z dôvodu choroby alebo rodinných dôvodov, preukázateľným spôsobom (lekárske potvrdenie pri chorobe, čestné vyhlásenie pri rodinných dôvodoch)</w:t>
      </w:r>
    </w:p>
    <w:p w:rsidR="005C48A2" w:rsidRDefault="005C48A2" w:rsidP="00E14894">
      <w:pPr>
        <w:pStyle w:val="Odsekzoznamu"/>
        <w:numPr>
          <w:ilvl w:val="1"/>
          <w:numId w:val="8"/>
        </w:numPr>
        <w:spacing w:after="120"/>
        <w:ind w:left="709" w:hanging="283"/>
        <w:contextualSpacing w:val="0"/>
        <w:jc w:val="both"/>
        <w:rPr>
          <w:rFonts w:ascii="Times New Roman" w:hAnsi="Times New Roman" w:cs="Times New Roman"/>
          <w:sz w:val="24"/>
          <w:szCs w:val="24"/>
        </w:rPr>
      </w:pPr>
      <w:r w:rsidRPr="0081133C">
        <w:rPr>
          <w:rFonts w:ascii="Times New Roman" w:hAnsi="Times New Roman" w:cs="Times New Roman"/>
          <w:sz w:val="24"/>
          <w:szCs w:val="24"/>
        </w:rPr>
        <w:t>Suma mesačného príspevku sa zníži o 50%, ak z dôvodov uvedených v ods. 3 písm. a) v bodoch i) až iii) tohto článku dieťa nedochádzalo do školy v príslušnom mesiaci 11 a viac pracovných dní.</w:t>
      </w:r>
    </w:p>
    <w:p w:rsidR="00E14894" w:rsidRPr="00E14894" w:rsidRDefault="00E14894" w:rsidP="004F2C29">
      <w:pPr>
        <w:spacing w:after="120"/>
        <w:ind w:left="425"/>
        <w:contextualSpacing/>
        <w:jc w:val="both"/>
        <w:rPr>
          <w:rFonts w:ascii="Times New Roman" w:hAnsi="Times New Roman" w:cs="Times New Roman"/>
          <w:sz w:val="24"/>
          <w:szCs w:val="24"/>
        </w:rPr>
      </w:pPr>
    </w:p>
    <w:p w:rsidR="005C48A2" w:rsidRPr="0081133C" w:rsidRDefault="005C48A2" w:rsidP="005C48A2">
      <w:pPr>
        <w:pStyle w:val="Bezriadkovania"/>
        <w:jc w:val="center"/>
        <w:rPr>
          <w:rFonts w:ascii="Times New Roman" w:hAnsi="Times New Roman" w:cs="Times New Roman"/>
          <w:b/>
          <w:sz w:val="24"/>
          <w:szCs w:val="24"/>
        </w:rPr>
      </w:pPr>
      <w:r w:rsidRPr="0081133C">
        <w:rPr>
          <w:rFonts w:ascii="Times New Roman" w:hAnsi="Times New Roman" w:cs="Times New Roman"/>
          <w:b/>
          <w:sz w:val="24"/>
          <w:szCs w:val="24"/>
        </w:rPr>
        <w:t xml:space="preserve">Článok </w:t>
      </w:r>
      <w:r w:rsidR="006679DB">
        <w:rPr>
          <w:rFonts w:ascii="Times New Roman" w:hAnsi="Times New Roman" w:cs="Times New Roman"/>
          <w:b/>
          <w:sz w:val="24"/>
          <w:szCs w:val="24"/>
        </w:rPr>
        <w:t>7</w:t>
      </w:r>
    </w:p>
    <w:p w:rsidR="005C48A2" w:rsidRPr="0081133C" w:rsidRDefault="005C48A2" w:rsidP="00E14894">
      <w:pPr>
        <w:pStyle w:val="Bezriadkovania"/>
        <w:spacing w:after="160"/>
        <w:jc w:val="center"/>
        <w:rPr>
          <w:rFonts w:ascii="Times New Roman" w:hAnsi="Times New Roman" w:cs="Times New Roman"/>
          <w:b/>
          <w:sz w:val="24"/>
          <w:szCs w:val="24"/>
        </w:rPr>
      </w:pPr>
      <w:r w:rsidRPr="0081133C">
        <w:rPr>
          <w:rFonts w:ascii="Times New Roman" w:hAnsi="Times New Roman" w:cs="Times New Roman"/>
          <w:b/>
          <w:sz w:val="24"/>
          <w:szCs w:val="24"/>
        </w:rPr>
        <w:t>Záverečné ustanovenia</w:t>
      </w:r>
    </w:p>
    <w:p w:rsidR="005C48A2" w:rsidRPr="0081133C" w:rsidRDefault="005C48A2" w:rsidP="008A1D67">
      <w:pPr>
        <w:pStyle w:val="Bezriadkovania"/>
        <w:numPr>
          <w:ilvl w:val="0"/>
          <w:numId w:val="1"/>
        </w:numPr>
        <w:spacing w:after="120"/>
        <w:ind w:left="629" w:hanging="629"/>
        <w:jc w:val="both"/>
        <w:rPr>
          <w:rFonts w:ascii="Times New Roman" w:hAnsi="Times New Roman" w:cs="Times New Roman"/>
          <w:sz w:val="24"/>
          <w:szCs w:val="24"/>
        </w:rPr>
      </w:pPr>
      <w:r w:rsidRPr="0081133C">
        <w:rPr>
          <w:rFonts w:ascii="Times New Roman" w:hAnsi="Times New Roman" w:cs="Times New Roman"/>
          <w:sz w:val="24"/>
          <w:szCs w:val="24"/>
        </w:rPr>
        <w:t xml:space="preserve">Toto VZN bolo schválené obecným zastupiteľstvom dňa </w:t>
      </w:r>
      <w:r w:rsidR="0032181C">
        <w:rPr>
          <w:rFonts w:ascii="Times New Roman" w:hAnsi="Times New Roman" w:cs="Times New Roman"/>
          <w:sz w:val="24"/>
          <w:szCs w:val="24"/>
        </w:rPr>
        <w:t>...............</w:t>
      </w:r>
      <w:r>
        <w:rPr>
          <w:rFonts w:ascii="Times New Roman" w:hAnsi="Times New Roman" w:cs="Times New Roman"/>
          <w:sz w:val="24"/>
          <w:szCs w:val="24"/>
        </w:rPr>
        <w:t xml:space="preserve"> </w:t>
      </w:r>
      <w:r w:rsidRPr="0081133C">
        <w:rPr>
          <w:rFonts w:ascii="Times New Roman" w:hAnsi="Times New Roman" w:cs="Times New Roman"/>
          <w:sz w:val="24"/>
          <w:szCs w:val="24"/>
        </w:rPr>
        <w:t xml:space="preserve">uznesením č. </w:t>
      </w:r>
      <w:r w:rsidR="0032181C">
        <w:rPr>
          <w:rFonts w:ascii="Times New Roman" w:hAnsi="Times New Roman" w:cs="Times New Roman"/>
          <w:sz w:val="24"/>
          <w:szCs w:val="24"/>
        </w:rPr>
        <w:t>...............</w:t>
      </w:r>
      <w:r>
        <w:rPr>
          <w:rFonts w:ascii="Times New Roman" w:hAnsi="Times New Roman" w:cs="Times New Roman"/>
          <w:sz w:val="24"/>
          <w:szCs w:val="24"/>
        </w:rPr>
        <w:t>.</w:t>
      </w:r>
    </w:p>
    <w:p w:rsidR="005C48A2" w:rsidRDefault="005C48A2" w:rsidP="008A1D67">
      <w:pPr>
        <w:pStyle w:val="Bezriadkovania"/>
        <w:numPr>
          <w:ilvl w:val="0"/>
          <w:numId w:val="1"/>
        </w:numPr>
        <w:spacing w:after="120"/>
        <w:jc w:val="both"/>
        <w:rPr>
          <w:rFonts w:ascii="Times New Roman" w:hAnsi="Times New Roman" w:cs="Times New Roman"/>
          <w:sz w:val="24"/>
          <w:szCs w:val="24"/>
        </w:rPr>
      </w:pPr>
      <w:r w:rsidRPr="0081133C">
        <w:rPr>
          <w:rFonts w:ascii="Times New Roman" w:hAnsi="Times New Roman" w:cs="Times New Roman"/>
          <w:sz w:val="24"/>
          <w:szCs w:val="24"/>
        </w:rPr>
        <w:t xml:space="preserve">Toto VZN nadobúda účinnosť </w:t>
      </w:r>
      <w:r w:rsidR="00E63D3A">
        <w:rPr>
          <w:rFonts w:ascii="Times New Roman" w:hAnsi="Times New Roman" w:cs="Times New Roman"/>
          <w:sz w:val="24"/>
          <w:szCs w:val="24"/>
        </w:rPr>
        <w:t>15-tym dňom od vyvesenia</w:t>
      </w:r>
      <w:r w:rsidR="009531C1">
        <w:rPr>
          <w:rFonts w:ascii="Times New Roman" w:hAnsi="Times New Roman" w:cs="Times New Roman"/>
          <w:sz w:val="24"/>
          <w:szCs w:val="24"/>
        </w:rPr>
        <w:t>.</w:t>
      </w:r>
    </w:p>
    <w:p w:rsidR="005C48A2" w:rsidRPr="00C83198" w:rsidRDefault="005C48A2" w:rsidP="008A1D67">
      <w:pPr>
        <w:pStyle w:val="Bezriadkovania"/>
        <w:numPr>
          <w:ilvl w:val="0"/>
          <w:numId w:val="1"/>
        </w:numPr>
        <w:spacing w:after="120"/>
        <w:jc w:val="both"/>
        <w:rPr>
          <w:rFonts w:ascii="Times New Roman" w:hAnsi="Times New Roman" w:cs="Times New Roman"/>
          <w:color w:val="000000" w:themeColor="text1"/>
          <w:sz w:val="28"/>
          <w:szCs w:val="24"/>
        </w:rPr>
      </w:pPr>
      <w:r w:rsidRPr="00C83198">
        <w:rPr>
          <w:rFonts w:ascii="Times New Roman" w:hAnsi="Times New Roman" w:cs="Times New Roman"/>
          <w:color w:val="000000" w:themeColor="text1"/>
          <w:sz w:val="24"/>
        </w:rPr>
        <w:t xml:space="preserve">Dňom nadobudnutia účinnosti tohto VZN sa ruší VZN obce Lednické </w:t>
      </w:r>
      <w:r>
        <w:rPr>
          <w:rFonts w:ascii="Times New Roman" w:hAnsi="Times New Roman" w:cs="Times New Roman"/>
          <w:color w:val="000000" w:themeColor="text1"/>
          <w:sz w:val="24"/>
        </w:rPr>
        <w:t xml:space="preserve">Rovne č. </w:t>
      </w:r>
      <w:r w:rsidR="00C67DD1">
        <w:rPr>
          <w:rFonts w:ascii="Times New Roman" w:hAnsi="Times New Roman" w:cs="Times New Roman"/>
          <w:color w:val="000000" w:themeColor="text1"/>
          <w:sz w:val="24"/>
        </w:rPr>
        <w:t>7</w:t>
      </w:r>
      <w:r>
        <w:rPr>
          <w:rFonts w:ascii="Times New Roman" w:hAnsi="Times New Roman" w:cs="Times New Roman"/>
          <w:color w:val="000000" w:themeColor="text1"/>
          <w:sz w:val="24"/>
        </w:rPr>
        <w:t>/202</w:t>
      </w:r>
      <w:r w:rsidR="009531C1">
        <w:rPr>
          <w:rFonts w:ascii="Times New Roman" w:hAnsi="Times New Roman" w:cs="Times New Roman"/>
          <w:color w:val="000000" w:themeColor="text1"/>
          <w:sz w:val="24"/>
        </w:rPr>
        <w:t>3</w:t>
      </w:r>
      <w:r w:rsidRPr="00C83198">
        <w:rPr>
          <w:rFonts w:ascii="Times New Roman" w:hAnsi="Times New Roman" w:cs="Times New Roman"/>
          <w:color w:val="000000" w:themeColor="text1"/>
          <w:sz w:val="24"/>
        </w:rPr>
        <w:t xml:space="preserve"> zo dňa </w:t>
      </w:r>
      <w:r w:rsidR="00C67DD1">
        <w:rPr>
          <w:rFonts w:ascii="Times New Roman" w:hAnsi="Times New Roman" w:cs="Times New Roman"/>
          <w:color w:val="000000" w:themeColor="text1"/>
          <w:sz w:val="24"/>
        </w:rPr>
        <w:t>18.04.2023</w:t>
      </w:r>
      <w:r w:rsidRPr="00C83198">
        <w:rPr>
          <w:rFonts w:ascii="Times New Roman" w:hAnsi="Times New Roman" w:cs="Times New Roman"/>
          <w:color w:val="000000" w:themeColor="text1"/>
          <w:sz w:val="24"/>
        </w:rPr>
        <w:t>.</w:t>
      </w:r>
    </w:p>
    <w:p w:rsidR="005C48A2" w:rsidRPr="0081133C" w:rsidRDefault="005C48A2" w:rsidP="008A1D67">
      <w:pPr>
        <w:pStyle w:val="Bezriadkovania"/>
        <w:numPr>
          <w:ilvl w:val="0"/>
          <w:numId w:val="1"/>
        </w:numPr>
        <w:spacing w:after="120"/>
        <w:jc w:val="both"/>
        <w:rPr>
          <w:rFonts w:ascii="Times New Roman" w:hAnsi="Times New Roman" w:cs="Times New Roman"/>
          <w:sz w:val="24"/>
          <w:szCs w:val="24"/>
        </w:rPr>
      </w:pPr>
      <w:r w:rsidRPr="0081133C">
        <w:rPr>
          <w:rFonts w:ascii="Times New Roman" w:hAnsi="Times New Roman" w:cs="Times New Roman"/>
          <w:sz w:val="24"/>
          <w:szCs w:val="24"/>
        </w:rPr>
        <w:t>Zmeny a doplnky tohto nariadenia sa môžu vykonať prijatím nového všeobecne záväzného nariadenia k pôvodnému nariadeniu</w:t>
      </w:r>
      <w:r>
        <w:rPr>
          <w:rFonts w:ascii="Times New Roman" w:hAnsi="Times New Roman" w:cs="Times New Roman"/>
          <w:sz w:val="24"/>
          <w:szCs w:val="24"/>
        </w:rPr>
        <w:t>.</w:t>
      </w:r>
    </w:p>
    <w:p w:rsidR="005C48A2" w:rsidRDefault="005C48A2" w:rsidP="005C48A2">
      <w:pPr>
        <w:pStyle w:val="Bezriadkovania"/>
        <w:jc w:val="both"/>
        <w:rPr>
          <w:rFonts w:ascii="Times New Roman" w:hAnsi="Times New Roman" w:cs="Times New Roman"/>
          <w:sz w:val="24"/>
          <w:szCs w:val="24"/>
        </w:rPr>
      </w:pPr>
    </w:p>
    <w:p w:rsidR="00E14894" w:rsidRPr="0081133C" w:rsidRDefault="00E14894" w:rsidP="005C48A2">
      <w:pPr>
        <w:pStyle w:val="Bezriadkovania"/>
        <w:jc w:val="both"/>
        <w:rPr>
          <w:rFonts w:ascii="Times New Roman" w:hAnsi="Times New Roman" w:cs="Times New Roman"/>
          <w:sz w:val="24"/>
          <w:szCs w:val="24"/>
        </w:rPr>
      </w:pPr>
    </w:p>
    <w:p w:rsidR="005C48A2" w:rsidRPr="0081133C" w:rsidRDefault="005C48A2" w:rsidP="005C48A2">
      <w:pPr>
        <w:pStyle w:val="Bezriadkovania"/>
        <w:jc w:val="both"/>
        <w:rPr>
          <w:rFonts w:ascii="Times New Roman" w:hAnsi="Times New Roman" w:cs="Times New Roman"/>
          <w:sz w:val="24"/>
          <w:szCs w:val="24"/>
        </w:rPr>
      </w:pPr>
      <w:r w:rsidRPr="0081133C">
        <w:rPr>
          <w:rFonts w:ascii="Times New Roman" w:hAnsi="Times New Roman" w:cs="Times New Roman"/>
          <w:sz w:val="24"/>
          <w:szCs w:val="24"/>
        </w:rPr>
        <w:t xml:space="preserve">V Lednických Rovniach, dňa </w:t>
      </w:r>
      <w:r w:rsidR="0032181C">
        <w:rPr>
          <w:rFonts w:ascii="Times New Roman" w:hAnsi="Times New Roman" w:cs="Times New Roman"/>
          <w:sz w:val="24"/>
          <w:szCs w:val="24"/>
        </w:rPr>
        <w:t>......................</w:t>
      </w:r>
    </w:p>
    <w:p w:rsidR="00E14894" w:rsidRDefault="00E14894" w:rsidP="006679DB">
      <w:pPr>
        <w:pStyle w:val="Bezriadkovania"/>
        <w:ind w:left="630"/>
        <w:jc w:val="both"/>
        <w:rPr>
          <w:rFonts w:ascii="Times New Roman" w:hAnsi="Times New Roman" w:cs="Times New Roman"/>
          <w:sz w:val="24"/>
          <w:szCs w:val="24"/>
        </w:rPr>
      </w:pPr>
    </w:p>
    <w:p w:rsidR="00E14894" w:rsidRDefault="00E14894" w:rsidP="006679DB">
      <w:pPr>
        <w:pStyle w:val="Bezriadkovania"/>
        <w:ind w:left="630"/>
        <w:jc w:val="both"/>
        <w:rPr>
          <w:rFonts w:ascii="Times New Roman" w:hAnsi="Times New Roman" w:cs="Times New Roman"/>
          <w:sz w:val="24"/>
          <w:szCs w:val="24"/>
        </w:rPr>
      </w:pPr>
    </w:p>
    <w:p w:rsidR="00E14894" w:rsidRDefault="00E14894" w:rsidP="006679DB">
      <w:pPr>
        <w:pStyle w:val="Bezriadkovania"/>
        <w:ind w:left="630"/>
        <w:jc w:val="both"/>
        <w:rPr>
          <w:rFonts w:ascii="Times New Roman" w:hAnsi="Times New Roman" w:cs="Times New Roman"/>
          <w:sz w:val="24"/>
          <w:szCs w:val="24"/>
        </w:rPr>
      </w:pPr>
    </w:p>
    <w:p w:rsidR="005C48A2" w:rsidRPr="0081133C" w:rsidRDefault="005C48A2" w:rsidP="006679DB">
      <w:pPr>
        <w:pStyle w:val="Bezriadkovania"/>
        <w:ind w:left="630"/>
        <w:jc w:val="both"/>
        <w:rPr>
          <w:rFonts w:ascii="Times New Roman" w:hAnsi="Times New Roman" w:cs="Times New Roman"/>
          <w:sz w:val="24"/>
          <w:szCs w:val="24"/>
        </w:rPr>
      </w:pPr>
      <w:r w:rsidRPr="0081133C">
        <w:rPr>
          <w:rFonts w:ascii="Times New Roman" w:hAnsi="Times New Roman" w:cs="Times New Roman"/>
          <w:sz w:val="24"/>
          <w:szCs w:val="24"/>
        </w:rPr>
        <w:t xml:space="preserve"> </w:t>
      </w:r>
      <w:r w:rsidR="006679DB">
        <w:rPr>
          <w:rFonts w:ascii="Times New Roman" w:hAnsi="Times New Roman" w:cs="Times New Roman"/>
          <w:sz w:val="24"/>
          <w:szCs w:val="24"/>
        </w:rPr>
        <w:tab/>
      </w:r>
      <w:r w:rsidR="006679DB">
        <w:rPr>
          <w:rFonts w:ascii="Times New Roman" w:hAnsi="Times New Roman" w:cs="Times New Roman"/>
          <w:sz w:val="24"/>
          <w:szCs w:val="24"/>
        </w:rPr>
        <w:tab/>
      </w:r>
      <w:r w:rsidR="006679DB">
        <w:rPr>
          <w:rFonts w:ascii="Times New Roman" w:hAnsi="Times New Roman" w:cs="Times New Roman"/>
          <w:sz w:val="24"/>
          <w:szCs w:val="24"/>
        </w:rPr>
        <w:tab/>
      </w:r>
      <w:r w:rsidR="006679DB">
        <w:rPr>
          <w:rFonts w:ascii="Times New Roman" w:hAnsi="Times New Roman" w:cs="Times New Roman"/>
          <w:sz w:val="24"/>
          <w:szCs w:val="24"/>
        </w:rPr>
        <w:tab/>
      </w:r>
      <w:r w:rsidR="006679DB">
        <w:rPr>
          <w:rFonts w:ascii="Times New Roman" w:hAnsi="Times New Roman" w:cs="Times New Roman"/>
          <w:sz w:val="24"/>
          <w:szCs w:val="24"/>
        </w:rPr>
        <w:tab/>
      </w:r>
      <w:r w:rsidR="006679DB">
        <w:rPr>
          <w:rFonts w:ascii="Times New Roman" w:hAnsi="Times New Roman" w:cs="Times New Roman"/>
          <w:sz w:val="24"/>
          <w:szCs w:val="24"/>
        </w:rPr>
        <w:tab/>
      </w:r>
      <w:r w:rsidR="006679DB">
        <w:rPr>
          <w:rFonts w:ascii="Times New Roman" w:hAnsi="Times New Roman" w:cs="Times New Roman"/>
          <w:sz w:val="24"/>
          <w:szCs w:val="24"/>
        </w:rPr>
        <w:tab/>
        <w:t xml:space="preserve">   </w:t>
      </w:r>
      <w:r w:rsidRPr="0081133C">
        <w:rPr>
          <w:rFonts w:ascii="Times New Roman" w:hAnsi="Times New Roman" w:cs="Times New Roman"/>
          <w:sz w:val="24"/>
          <w:szCs w:val="24"/>
        </w:rPr>
        <w:t>_________________________</w:t>
      </w:r>
    </w:p>
    <w:p w:rsidR="005C48A2" w:rsidRPr="0081133C" w:rsidRDefault="005C48A2" w:rsidP="005C48A2">
      <w:pPr>
        <w:pStyle w:val="Bezriadkovania"/>
        <w:jc w:val="both"/>
        <w:rPr>
          <w:rFonts w:ascii="Times New Roman" w:hAnsi="Times New Roman" w:cs="Times New Roman"/>
          <w:sz w:val="24"/>
          <w:szCs w:val="24"/>
        </w:rPr>
      </w:pPr>
      <w:r w:rsidRPr="0081133C">
        <w:rPr>
          <w:rFonts w:ascii="Times New Roman" w:hAnsi="Times New Roman" w:cs="Times New Roman"/>
          <w:sz w:val="24"/>
          <w:szCs w:val="24"/>
        </w:rPr>
        <w:tab/>
      </w:r>
      <w:r w:rsidRPr="0081133C">
        <w:rPr>
          <w:rFonts w:ascii="Times New Roman" w:hAnsi="Times New Roman" w:cs="Times New Roman"/>
          <w:sz w:val="24"/>
          <w:szCs w:val="24"/>
        </w:rPr>
        <w:tab/>
      </w:r>
      <w:r w:rsidRPr="0081133C">
        <w:rPr>
          <w:rFonts w:ascii="Times New Roman" w:hAnsi="Times New Roman" w:cs="Times New Roman"/>
          <w:sz w:val="24"/>
          <w:szCs w:val="24"/>
        </w:rPr>
        <w:tab/>
      </w:r>
      <w:r w:rsidRPr="0081133C">
        <w:rPr>
          <w:rFonts w:ascii="Times New Roman" w:hAnsi="Times New Roman" w:cs="Times New Roman"/>
          <w:sz w:val="24"/>
          <w:szCs w:val="24"/>
        </w:rPr>
        <w:tab/>
      </w:r>
      <w:r w:rsidRPr="0081133C">
        <w:rPr>
          <w:rFonts w:ascii="Times New Roman" w:hAnsi="Times New Roman" w:cs="Times New Roman"/>
          <w:sz w:val="24"/>
          <w:szCs w:val="24"/>
        </w:rPr>
        <w:tab/>
      </w:r>
      <w:r w:rsidRPr="0081133C">
        <w:rPr>
          <w:rFonts w:ascii="Times New Roman" w:hAnsi="Times New Roman" w:cs="Times New Roman"/>
          <w:sz w:val="24"/>
          <w:szCs w:val="24"/>
        </w:rPr>
        <w:tab/>
      </w:r>
      <w:r w:rsidRPr="0081133C">
        <w:rPr>
          <w:rFonts w:ascii="Times New Roman" w:hAnsi="Times New Roman" w:cs="Times New Roman"/>
          <w:sz w:val="24"/>
          <w:szCs w:val="24"/>
        </w:rPr>
        <w:tab/>
      </w:r>
      <w:r w:rsidRPr="0081133C">
        <w:rPr>
          <w:rFonts w:ascii="Times New Roman" w:hAnsi="Times New Roman" w:cs="Times New Roman"/>
          <w:sz w:val="24"/>
          <w:szCs w:val="24"/>
        </w:rPr>
        <w:tab/>
        <w:t xml:space="preserve">Mgr. Marian Horečný </w:t>
      </w:r>
    </w:p>
    <w:p w:rsidR="005C48A2" w:rsidRPr="0081133C" w:rsidRDefault="005C48A2" w:rsidP="005C48A2">
      <w:pPr>
        <w:pStyle w:val="Bezriadkovania"/>
        <w:jc w:val="both"/>
        <w:rPr>
          <w:rFonts w:ascii="Times New Roman" w:hAnsi="Times New Roman" w:cs="Times New Roman"/>
          <w:sz w:val="24"/>
          <w:szCs w:val="24"/>
        </w:rPr>
      </w:pPr>
      <w:r w:rsidRPr="0081133C">
        <w:rPr>
          <w:rFonts w:ascii="Times New Roman" w:hAnsi="Times New Roman" w:cs="Times New Roman"/>
          <w:sz w:val="24"/>
          <w:szCs w:val="24"/>
        </w:rPr>
        <w:tab/>
      </w:r>
      <w:r w:rsidRPr="0081133C">
        <w:rPr>
          <w:rFonts w:ascii="Times New Roman" w:hAnsi="Times New Roman" w:cs="Times New Roman"/>
          <w:sz w:val="24"/>
          <w:szCs w:val="24"/>
        </w:rPr>
        <w:tab/>
      </w:r>
      <w:r w:rsidRPr="0081133C">
        <w:rPr>
          <w:rFonts w:ascii="Times New Roman" w:hAnsi="Times New Roman" w:cs="Times New Roman"/>
          <w:sz w:val="24"/>
          <w:szCs w:val="24"/>
        </w:rPr>
        <w:tab/>
      </w:r>
      <w:r w:rsidRPr="0081133C">
        <w:rPr>
          <w:rFonts w:ascii="Times New Roman" w:hAnsi="Times New Roman" w:cs="Times New Roman"/>
          <w:sz w:val="24"/>
          <w:szCs w:val="24"/>
        </w:rPr>
        <w:tab/>
      </w:r>
      <w:r w:rsidRPr="0081133C">
        <w:rPr>
          <w:rFonts w:ascii="Times New Roman" w:hAnsi="Times New Roman" w:cs="Times New Roman"/>
          <w:sz w:val="24"/>
          <w:szCs w:val="24"/>
        </w:rPr>
        <w:tab/>
      </w:r>
      <w:r w:rsidRPr="0081133C">
        <w:rPr>
          <w:rFonts w:ascii="Times New Roman" w:hAnsi="Times New Roman" w:cs="Times New Roman"/>
          <w:sz w:val="24"/>
          <w:szCs w:val="24"/>
        </w:rPr>
        <w:tab/>
      </w:r>
      <w:r w:rsidRPr="0081133C">
        <w:rPr>
          <w:rFonts w:ascii="Times New Roman" w:hAnsi="Times New Roman" w:cs="Times New Roman"/>
          <w:sz w:val="24"/>
          <w:szCs w:val="24"/>
        </w:rPr>
        <w:tab/>
      </w:r>
      <w:r w:rsidRPr="0081133C">
        <w:rPr>
          <w:rFonts w:ascii="Times New Roman" w:hAnsi="Times New Roman" w:cs="Times New Roman"/>
          <w:sz w:val="24"/>
          <w:szCs w:val="24"/>
        </w:rPr>
        <w:tab/>
        <w:t xml:space="preserve">      starosta obce </w:t>
      </w:r>
    </w:p>
    <w:sectPr w:rsidR="005C48A2" w:rsidRPr="0081133C" w:rsidSect="00180B15">
      <w:footerReference w:type="default" r:id="rId9"/>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16E01" w:rsidRDefault="00A16E01" w:rsidP="00180B15">
      <w:pPr>
        <w:spacing w:after="0" w:line="240" w:lineRule="auto"/>
      </w:pPr>
      <w:r>
        <w:separator/>
      </w:r>
    </w:p>
  </w:endnote>
  <w:endnote w:type="continuationSeparator" w:id="0">
    <w:p w:rsidR="00A16E01" w:rsidRDefault="00A16E01" w:rsidP="00180B1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5944504"/>
      <w:docPartObj>
        <w:docPartGallery w:val="Page Numbers (Bottom of Page)"/>
        <w:docPartUnique/>
      </w:docPartObj>
    </w:sdtPr>
    <w:sdtEndPr/>
    <w:sdtContent>
      <w:sdt>
        <w:sdtPr>
          <w:rPr>
            <w:rFonts w:ascii="Times New Roman" w:hAnsi="Times New Roman" w:cs="Times New Roman"/>
            <w:sz w:val="16"/>
            <w:szCs w:val="16"/>
          </w:rPr>
          <w:id w:val="1865859897"/>
          <w:docPartObj>
            <w:docPartGallery w:val="Page Numbers (Bottom of Page)"/>
            <w:docPartUnique/>
          </w:docPartObj>
        </w:sdtPr>
        <w:sdtEndPr/>
        <w:sdtContent>
          <w:p w:rsidR="00254C58" w:rsidRDefault="00254C58" w:rsidP="006A33D3">
            <w:pPr>
              <w:pStyle w:val="Pta"/>
              <w:jc w:val="center"/>
              <w:rPr>
                <w:rFonts w:ascii="Times New Roman" w:hAnsi="Times New Roman" w:cs="Times New Roman"/>
                <w:sz w:val="16"/>
                <w:szCs w:val="16"/>
              </w:rPr>
            </w:pPr>
          </w:p>
          <w:p w:rsidR="006A33D3" w:rsidRPr="0003170D" w:rsidRDefault="006A33D3" w:rsidP="006A33D3">
            <w:pPr>
              <w:pStyle w:val="Pta"/>
              <w:jc w:val="center"/>
              <w:rPr>
                <w:rFonts w:ascii="Times New Roman" w:hAnsi="Times New Roman" w:cs="Times New Roman"/>
                <w:sz w:val="16"/>
                <w:szCs w:val="16"/>
              </w:rPr>
            </w:pPr>
            <w:r w:rsidRPr="0003170D">
              <w:rPr>
                <w:rFonts w:ascii="Times New Roman" w:hAnsi="Times New Roman" w:cs="Times New Roman"/>
                <w:sz w:val="16"/>
                <w:szCs w:val="16"/>
              </w:rPr>
              <w:t>VŠEOBECNE ZÁVÄZNÉ NARIADENIE</w:t>
            </w:r>
          </w:p>
          <w:p w:rsidR="006A33D3" w:rsidRPr="0003170D" w:rsidRDefault="006A33D3" w:rsidP="006A33D3">
            <w:pPr>
              <w:pStyle w:val="Pta"/>
              <w:jc w:val="center"/>
              <w:rPr>
                <w:rFonts w:ascii="Times New Roman" w:hAnsi="Times New Roman" w:cs="Times New Roman"/>
                <w:sz w:val="16"/>
                <w:szCs w:val="16"/>
              </w:rPr>
            </w:pPr>
            <w:r w:rsidRPr="0003170D">
              <w:rPr>
                <w:rFonts w:ascii="Times New Roman" w:hAnsi="Times New Roman" w:cs="Times New Roman"/>
                <w:sz w:val="16"/>
                <w:szCs w:val="16"/>
              </w:rPr>
              <w:t>Obce Lednické Rovne</w:t>
            </w:r>
          </w:p>
          <w:p w:rsidR="006A33D3" w:rsidRPr="0003170D" w:rsidRDefault="006A33D3" w:rsidP="006A33D3">
            <w:pPr>
              <w:pStyle w:val="Pta"/>
              <w:jc w:val="center"/>
              <w:rPr>
                <w:rFonts w:ascii="Times New Roman" w:hAnsi="Times New Roman" w:cs="Times New Roman"/>
                <w:sz w:val="16"/>
                <w:szCs w:val="16"/>
              </w:rPr>
            </w:pPr>
            <w:r w:rsidRPr="0003170D">
              <w:rPr>
                <w:rFonts w:ascii="Times New Roman" w:hAnsi="Times New Roman" w:cs="Times New Roman"/>
                <w:sz w:val="16"/>
                <w:szCs w:val="16"/>
              </w:rPr>
              <w:t>č.</w:t>
            </w:r>
            <w:r w:rsidR="005B110B">
              <w:rPr>
                <w:rFonts w:ascii="Times New Roman" w:hAnsi="Times New Roman" w:cs="Times New Roman"/>
                <w:sz w:val="16"/>
                <w:szCs w:val="16"/>
              </w:rPr>
              <w:t xml:space="preserve"> </w:t>
            </w:r>
            <w:r w:rsidR="00C67DD1">
              <w:rPr>
                <w:rFonts w:ascii="Times New Roman" w:hAnsi="Times New Roman" w:cs="Times New Roman"/>
                <w:sz w:val="16"/>
                <w:szCs w:val="16"/>
              </w:rPr>
              <w:t>6</w:t>
            </w:r>
            <w:r w:rsidR="005C48A2">
              <w:rPr>
                <w:rFonts w:ascii="Times New Roman" w:hAnsi="Times New Roman" w:cs="Times New Roman"/>
                <w:sz w:val="16"/>
                <w:szCs w:val="16"/>
              </w:rPr>
              <w:t>/202</w:t>
            </w:r>
            <w:r w:rsidR="00C67DD1">
              <w:rPr>
                <w:rFonts w:ascii="Times New Roman" w:hAnsi="Times New Roman" w:cs="Times New Roman"/>
                <w:sz w:val="16"/>
                <w:szCs w:val="16"/>
              </w:rPr>
              <w:t>4</w:t>
            </w:r>
          </w:p>
          <w:p w:rsidR="00EA3F52" w:rsidRPr="00254C58" w:rsidRDefault="006A33D3" w:rsidP="00254C58">
            <w:pPr>
              <w:pStyle w:val="Pta"/>
              <w:jc w:val="center"/>
              <w:rPr>
                <w:rFonts w:ascii="Times New Roman" w:hAnsi="Times New Roman" w:cs="Times New Roman"/>
                <w:sz w:val="16"/>
                <w:szCs w:val="16"/>
              </w:rPr>
            </w:pPr>
            <w:r w:rsidRPr="0003170D">
              <w:rPr>
                <w:rFonts w:ascii="Times New Roman" w:hAnsi="Times New Roman" w:cs="Times New Roman"/>
                <w:sz w:val="16"/>
                <w:szCs w:val="16"/>
              </w:rPr>
              <w:t xml:space="preserve">Str. </w:t>
            </w:r>
            <w:r w:rsidR="00AA68F3" w:rsidRPr="0003170D">
              <w:rPr>
                <w:rFonts w:ascii="Times New Roman" w:hAnsi="Times New Roman" w:cs="Times New Roman"/>
                <w:sz w:val="16"/>
                <w:szCs w:val="16"/>
              </w:rPr>
              <w:fldChar w:fldCharType="begin"/>
            </w:r>
            <w:r w:rsidRPr="0003170D">
              <w:rPr>
                <w:rFonts w:ascii="Times New Roman" w:hAnsi="Times New Roman" w:cs="Times New Roman"/>
                <w:sz w:val="16"/>
                <w:szCs w:val="16"/>
              </w:rPr>
              <w:instrText>PAGE   \* MERGEFORMAT</w:instrText>
            </w:r>
            <w:r w:rsidR="00AA68F3" w:rsidRPr="0003170D">
              <w:rPr>
                <w:rFonts w:ascii="Times New Roman" w:hAnsi="Times New Roman" w:cs="Times New Roman"/>
                <w:sz w:val="16"/>
                <w:szCs w:val="16"/>
              </w:rPr>
              <w:fldChar w:fldCharType="separate"/>
            </w:r>
            <w:r w:rsidR="00064C47">
              <w:rPr>
                <w:rFonts w:ascii="Times New Roman" w:hAnsi="Times New Roman" w:cs="Times New Roman"/>
                <w:noProof/>
                <w:sz w:val="16"/>
                <w:szCs w:val="16"/>
              </w:rPr>
              <w:t>6</w:t>
            </w:r>
            <w:r w:rsidR="00AA68F3" w:rsidRPr="0003170D">
              <w:rPr>
                <w:rFonts w:ascii="Times New Roman" w:hAnsi="Times New Roman" w:cs="Times New Roman"/>
                <w:sz w:val="16"/>
                <w:szCs w:val="16"/>
              </w:rPr>
              <w:fldChar w:fldCharType="end"/>
            </w:r>
            <w:r w:rsidRPr="0003170D">
              <w:rPr>
                <w:rFonts w:ascii="Times New Roman" w:hAnsi="Times New Roman" w:cs="Times New Roman"/>
                <w:sz w:val="16"/>
                <w:szCs w:val="16"/>
              </w:rPr>
              <w:t>/</w:t>
            </w:r>
            <w:r w:rsidR="006679DB">
              <w:rPr>
                <w:rFonts w:ascii="Times New Roman" w:hAnsi="Times New Roman" w:cs="Times New Roman"/>
                <w:sz w:val="16"/>
                <w:szCs w:val="16"/>
              </w:rPr>
              <w:t>4</w:t>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16E01" w:rsidRDefault="00A16E01" w:rsidP="00180B15">
      <w:pPr>
        <w:spacing w:after="0" w:line="240" w:lineRule="auto"/>
      </w:pPr>
      <w:r>
        <w:separator/>
      </w:r>
    </w:p>
  </w:footnote>
  <w:footnote w:type="continuationSeparator" w:id="0">
    <w:p w:rsidR="00A16E01" w:rsidRDefault="00A16E01" w:rsidP="00180B1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295C98"/>
    <w:multiLevelType w:val="hybridMultilevel"/>
    <w:tmpl w:val="C19C3A00"/>
    <w:lvl w:ilvl="0" w:tplc="7ADA6842">
      <w:start w:val="1"/>
      <w:numFmt w:val="decimal"/>
      <w:lvlText w:val="%1."/>
      <w:lvlJc w:val="left"/>
      <w:pPr>
        <w:ind w:left="720" w:hanging="360"/>
      </w:pPr>
      <w:rPr>
        <w:rFonts w:ascii="Times New Roman" w:hAnsi="Times New Roman" w:cs="Times New Roman" w:hint="default"/>
        <w:sz w:val="24"/>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 w15:restartNumberingAfterBreak="0">
    <w:nsid w:val="0E9C37E7"/>
    <w:multiLevelType w:val="hybridMultilevel"/>
    <w:tmpl w:val="D060A38C"/>
    <w:lvl w:ilvl="0" w:tplc="A2D44674">
      <w:start w:val="1"/>
      <w:numFmt w:val="decimal"/>
      <w:lvlText w:val="%1."/>
      <w:lvlJc w:val="left"/>
      <w:pPr>
        <w:ind w:left="630" w:hanging="63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 w15:restartNumberingAfterBreak="0">
    <w:nsid w:val="12A74996"/>
    <w:multiLevelType w:val="hybridMultilevel"/>
    <w:tmpl w:val="6F9089A0"/>
    <w:lvl w:ilvl="0" w:tplc="EC7CCF98">
      <w:start w:val="1"/>
      <w:numFmt w:val="lowerLetter"/>
      <w:lvlText w:val="%1)"/>
      <w:lvlJc w:val="left"/>
      <w:pPr>
        <w:ind w:left="1776" w:hanging="360"/>
      </w:pPr>
      <w:rPr>
        <w:rFonts w:hint="default"/>
      </w:rPr>
    </w:lvl>
    <w:lvl w:ilvl="1" w:tplc="041B0019" w:tentative="1">
      <w:start w:val="1"/>
      <w:numFmt w:val="lowerLetter"/>
      <w:lvlText w:val="%2."/>
      <w:lvlJc w:val="left"/>
      <w:pPr>
        <w:ind w:left="2496" w:hanging="360"/>
      </w:pPr>
    </w:lvl>
    <w:lvl w:ilvl="2" w:tplc="041B001B" w:tentative="1">
      <w:start w:val="1"/>
      <w:numFmt w:val="lowerRoman"/>
      <w:lvlText w:val="%3."/>
      <w:lvlJc w:val="right"/>
      <w:pPr>
        <w:ind w:left="3216" w:hanging="180"/>
      </w:pPr>
    </w:lvl>
    <w:lvl w:ilvl="3" w:tplc="041B000F" w:tentative="1">
      <w:start w:val="1"/>
      <w:numFmt w:val="decimal"/>
      <w:lvlText w:val="%4."/>
      <w:lvlJc w:val="left"/>
      <w:pPr>
        <w:ind w:left="3936" w:hanging="360"/>
      </w:pPr>
    </w:lvl>
    <w:lvl w:ilvl="4" w:tplc="041B0019" w:tentative="1">
      <w:start w:val="1"/>
      <w:numFmt w:val="lowerLetter"/>
      <w:lvlText w:val="%5."/>
      <w:lvlJc w:val="left"/>
      <w:pPr>
        <w:ind w:left="4656" w:hanging="360"/>
      </w:pPr>
    </w:lvl>
    <w:lvl w:ilvl="5" w:tplc="041B001B" w:tentative="1">
      <w:start w:val="1"/>
      <w:numFmt w:val="lowerRoman"/>
      <w:lvlText w:val="%6."/>
      <w:lvlJc w:val="right"/>
      <w:pPr>
        <w:ind w:left="5376" w:hanging="180"/>
      </w:pPr>
    </w:lvl>
    <w:lvl w:ilvl="6" w:tplc="041B000F" w:tentative="1">
      <w:start w:val="1"/>
      <w:numFmt w:val="decimal"/>
      <w:lvlText w:val="%7."/>
      <w:lvlJc w:val="left"/>
      <w:pPr>
        <w:ind w:left="6096" w:hanging="360"/>
      </w:pPr>
    </w:lvl>
    <w:lvl w:ilvl="7" w:tplc="041B0019" w:tentative="1">
      <w:start w:val="1"/>
      <w:numFmt w:val="lowerLetter"/>
      <w:lvlText w:val="%8."/>
      <w:lvlJc w:val="left"/>
      <w:pPr>
        <w:ind w:left="6816" w:hanging="360"/>
      </w:pPr>
    </w:lvl>
    <w:lvl w:ilvl="8" w:tplc="041B001B" w:tentative="1">
      <w:start w:val="1"/>
      <w:numFmt w:val="lowerRoman"/>
      <w:lvlText w:val="%9."/>
      <w:lvlJc w:val="right"/>
      <w:pPr>
        <w:ind w:left="7536" w:hanging="180"/>
      </w:pPr>
    </w:lvl>
  </w:abstractNum>
  <w:abstractNum w:abstractNumId="3" w15:restartNumberingAfterBreak="0">
    <w:nsid w:val="18A82CD5"/>
    <w:multiLevelType w:val="hybridMultilevel"/>
    <w:tmpl w:val="6A3A9F44"/>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1AC12616"/>
    <w:multiLevelType w:val="hybridMultilevel"/>
    <w:tmpl w:val="32FA2DE6"/>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3DF6493E"/>
    <w:multiLevelType w:val="hybridMultilevel"/>
    <w:tmpl w:val="AABA5510"/>
    <w:lvl w:ilvl="0" w:tplc="C2E8C5F6">
      <w:start w:val="1"/>
      <w:numFmt w:val="decimal"/>
      <w:lvlText w:val="%1."/>
      <w:lvlJc w:val="left"/>
      <w:pPr>
        <w:ind w:left="1001" w:hanging="360"/>
      </w:pPr>
      <w:rPr>
        <w:rFonts w:ascii="Times New Roman" w:eastAsiaTheme="minorHAnsi" w:hAnsi="Times New Roman" w:cs="Times New Roman" w:hint="default"/>
        <w:sz w:val="24"/>
      </w:rPr>
    </w:lvl>
    <w:lvl w:ilvl="1" w:tplc="041B0019" w:tentative="1">
      <w:start w:val="1"/>
      <w:numFmt w:val="lowerLetter"/>
      <w:lvlText w:val="%2."/>
      <w:lvlJc w:val="left"/>
      <w:pPr>
        <w:ind w:left="1721" w:hanging="360"/>
      </w:pPr>
    </w:lvl>
    <w:lvl w:ilvl="2" w:tplc="041B001B" w:tentative="1">
      <w:start w:val="1"/>
      <w:numFmt w:val="lowerRoman"/>
      <w:lvlText w:val="%3."/>
      <w:lvlJc w:val="right"/>
      <w:pPr>
        <w:ind w:left="2441" w:hanging="180"/>
      </w:pPr>
    </w:lvl>
    <w:lvl w:ilvl="3" w:tplc="041B000F" w:tentative="1">
      <w:start w:val="1"/>
      <w:numFmt w:val="decimal"/>
      <w:lvlText w:val="%4."/>
      <w:lvlJc w:val="left"/>
      <w:pPr>
        <w:ind w:left="3161" w:hanging="360"/>
      </w:pPr>
    </w:lvl>
    <w:lvl w:ilvl="4" w:tplc="041B0019" w:tentative="1">
      <w:start w:val="1"/>
      <w:numFmt w:val="lowerLetter"/>
      <w:lvlText w:val="%5."/>
      <w:lvlJc w:val="left"/>
      <w:pPr>
        <w:ind w:left="3881" w:hanging="360"/>
      </w:pPr>
    </w:lvl>
    <w:lvl w:ilvl="5" w:tplc="041B001B" w:tentative="1">
      <w:start w:val="1"/>
      <w:numFmt w:val="lowerRoman"/>
      <w:lvlText w:val="%6."/>
      <w:lvlJc w:val="right"/>
      <w:pPr>
        <w:ind w:left="4601" w:hanging="180"/>
      </w:pPr>
    </w:lvl>
    <w:lvl w:ilvl="6" w:tplc="041B000F" w:tentative="1">
      <w:start w:val="1"/>
      <w:numFmt w:val="decimal"/>
      <w:lvlText w:val="%7."/>
      <w:lvlJc w:val="left"/>
      <w:pPr>
        <w:ind w:left="5321" w:hanging="360"/>
      </w:pPr>
    </w:lvl>
    <w:lvl w:ilvl="7" w:tplc="041B0019" w:tentative="1">
      <w:start w:val="1"/>
      <w:numFmt w:val="lowerLetter"/>
      <w:lvlText w:val="%8."/>
      <w:lvlJc w:val="left"/>
      <w:pPr>
        <w:ind w:left="6041" w:hanging="360"/>
      </w:pPr>
    </w:lvl>
    <w:lvl w:ilvl="8" w:tplc="041B001B" w:tentative="1">
      <w:start w:val="1"/>
      <w:numFmt w:val="lowerRoman"/>
      <w:lvlText w:val="%9."/>
      <w:lvlJc w:val="right"/>
      <w:pPr>
        <w:ind w:left="6761" w:hanging="180"/>
      </w:pPr>
    </w:lvl>
  </w:abstractNum>
  <w:abstractNum w:abstractNumId="6" w15:restartNumberingAfterBreak="0">
    <w:nsid w:val="410B7610"/>
    <w:multiLevelType w:val="hybridMultilevel"/>
    <w:tmpl w:val="59687546"/>
    <w:lvl w:ilvl="0" w:tplc="674C29DC">
      <w:start w:val="1"/>
      <w:numFmt w:val="decimal"/>
      <w:lvlText w:val="%1."/>
      <w:lvlJc w:val="left"/>
      <w:pPr>
        <w:ind w:left="720" w:hanging="360"/>
      </w:pPr>
      <w:rPr>
        <w:rFonts w:ascii="Times New Roman" w:hAnsi="Times New Roman" w:cs="Times New Roman" w:hint="default"/>
        <w:b w:val="0"/>
        <w:sz w:val="24"/>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 w15:restartNumberingAfterBreak="0">
    <w:nsid w:val="48D5580E"/>
    <w:multiLevelType w:val="hybridMultilevel"/>
    <w:tmpl w:val="F1F25F8E"/>
    <w:lvl w:ilvl="0" w:tplc="521454B2">
      <w:start w:val="3"/>
      <w:numFmt w:val="decimal"/>
      <w:lvlText w:val="%1."/>
      <w:lvlJc w:val="left"/>
      <w:pPr>
        <w:ind w:left="720" w:hanging="360"/>
      </w:pPr>
      <w:rPr>
        <w:rFonts w:hint="default"/>
      </w:rPr>
    </w:lvl>
    <w:lvl w:ilvl="1" w:tplc="041B0017">
      <w:start w:val="1"/>
      <w:numFmt w:val="lowerLetter"/>
      <w:lvlText w:val="%2)"/>
      <w:lvlJc w:val="left"/>
      <w:pPr>
        <w:ind w:left="1440" w:hanging="360"/>
      </w:pPr>
    </w:lvl>
    <w:lvl w:ilvl="2" w:tplc="041B001B">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15:restartNumberingAfterBreak="0">
    <w:nsid w:val="4C94098C"/>
    <w:multiLevelType w:val="hybridMultilevel"/>
    <w:tmpl w:val="4FCCA8E4"/>
    <w:lvl w:ilvl="0" w:tplc="A8FA16EC">
      <w:start w:val="1"/>
      <w:numFmt w:val="decimal"/>
      <w:lvlText w:val="%1."/>
      <w:lvlJc w:val="left"/>
      <w:pPr>
        <w:ind w:left="720" w:hanging="360"/>
      </w:pPr>
      <w:rPr>
        <w:rFonts w:ascii="Times New Roman" w:hAnsi="Times New Roman" w:cs="Times New Roman" w:hint="default"/>
        <w:b w:val="0"/>
        <w:sz w:val="22"/>
      </w:rPr>
    </w:lvl>
    <w:lvl w:ilvl="1" w:tplc="55089346">
      <w:start w:val="1"/>
      <w:numFmt w:val="lowerLetter"/>
      <w:lvlText w:val="%2)"/>
      <w:lvlJc w:val="left"/>
      <w:pPr>
        <w:ind w:left="1440" w:hanging="360"/>
      </w:pPr>
      <w:rPr>
        <w:b w:val="0"/>
        <w:sz w:val="24"/>
      </w:r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 w15:restartNumberingAfterBreak="0">
    <w:nsid w:val="63CB3B65"/>
    <w:multiLevelType w:val="hybridMultilevel"/>
    <w:tmpl w:val="97C8392E"/>
    <w:lvl w:ilvl="0" w:tplc="EF182780">
      <w:start w:val="1"/>
      <w:numFmt w:val="decimal"/>
      <w:lvlText w:val="%1."/>
      <w:lvlJc w:val="left"/>
      <w:pPr>
        <w:ind w:left="720" w:hanging="360"/>
      </w:pPr>
      <w:rPr>
        <w:rFonts w:ascii="Times New Roman" w:hAnsi="Times New Roman" w:cs="Times New Roman" w:hint="default"/>
        <w:color w:val="auto"/>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abstractNumId w:val="1"/>
  </w:num>
  <w:num w:numId="2">
    <w:abstractNumId w:val="8"/>
  </w:num>
  <w:num w:numId="3">
    <w:abstractNumId w:val="2"/>
  </w:num>
  <w:num w:numId="4">
    <w:abstractNumId w:val="6"/>
  </w:num>
  <w:num w:numId="5">
    <w:abstractNumId w:val="5"/>
  </w:num>
  <w:num w:numId="6">
    <w:abstractNumId w:val="0"/>
  </w:num>
  <w:num w:numId="7">
    <w:abstractNumId w:val="9"/>
  </w:num>
  <w:num w:numId="8">
    <w:abstractNumId w:val="7"/>
  </w:num>
  <w:num w:numId="9">
    <w:abstractNumId w:val="3"/>
  </w:num>
  <w:num w:numId="10">
    <w:abstractNumId w:val="4"/>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A47B6"/>
    <w:rsid w:val="0003012E"/>
    <w:rsid w:val="000432AC"/>
    <w:rsid w:val="00043A1F"/>
    <w:rsid w:val="00064C47"/>
    <w:rsid w:val="000721CA"/>
    <w:rsid w:val="000767AC"/>
    <w:rsid w:val="000812E2"/>
    <w:rsid w:val="000916C9"/>
    <w:rsid w:val="000A016C"/>
    <w:rsid w:val="000B3004"/>
    <w:rsid w:val="000B3013"/>
    <w:rsid w:val="000C1285"/>
    <w:rsid w:val="000C1AB8"/>
    <w:rsid w:val="000C5216"/>
    <w:rsid w:val="000E0A22"/>
    <w:rsid w:val="000E0C19"/>
    <w:rsid w:val="00111427"/>
    <w:rsid w:val="0013285D"/>
    <w:rsid w:val="00163051"/>
    <w:rsid w:val="001703C0"/>
    <w:rsid w:val="00174C56"/>
    <w:rsid w:val="00176B70"/>
    <w:rsid w:val="00180B15"/>
    <w:rsid w:val="00192E7A"/>
    <w:rsid w:val="001A2F92"/>
    <w:rsid w:val="001C54EB"/>
    <w:rsid w:val="00207DA7"/>
    <w:rsid w:val="002376FE"/>
    <w:rsid w:val="00254C58"/>
    <w:rsid w:val="00270CA1"/>
    <w:rsid w:val="00272919"/>
    <w:rsid w:val="0028312E"/>
    <w:rsid w:val="002A7862"/>
    <w:rsid w:val="002B5B16"/>
    <w:rsid w:val="002C1B00"/>
    <w:rsid w:val="002C1F2D"/>
    <w:rsid w:val="002D304B"/>
    <w:rsid w:val="002F3D43"/>
    <w:rsid w:val="0032181C"/>
    <w:rsid w:val="003303C8"/>
    <w:rsid w:val="00341E1A"/>
    <w:rsid w:val="003432F0"/>
    <w:rsid w:val="003437A4"/>
    <w:rsid w:val="00355D7C"/>
    <w:rsid w:val="00367C9C"/>
    <w:rsid w:val="00381229"/>
    <w:rsid w:val="003C06E6"/>
    <w:rsid w:val="003C2E96"/>
    <w:rsid w:val="003E08D2"/>
    <w:rsid w:val="00436D15"/>
    <w:rsid w:val="00475046"/>
    <w:rsid w:val="00494580"/>
    <w:rsid w:val="0049521C"/>
    <w:rsid w:val="004D0110"/>
    <w:rsid w:val="004E3863"/>
    <w:rsid w:val="004F2C29"/>
    <w:rsid w:val="00500EFD"/>
    <w:rsid w:val="0050422B"/>
    <w:rsid w:val="00504CE0"/>
    <w:rsid w:val="0053575A"/>
    <w:rsid w:val="00547F7F"/>
    <w:rsid w:val="005516A9"/>
    <w:rsid w:val="00552126"/>
    <w:rsid w:val="00555816"/>
    <w:rsid w:val="00574D08"/>
    <w:rsid w:val="00582745"/>
    <w:rsid w:val="005B0459"/>
    <w:rsid w:val="005B110B"/>
    <w:rsid w:val="005C30BF"/>
    <w:rsid w:val="005C3F73"/>
    <w:rsid w:val="005C46AB"/>
    <w:rsid w:val="005C48A2"/>
    <w:rsid w:val="005D60E0"/>
    <w:rsid w:val="005F182F"/>
    <w:rsid w:val="00613ED6"/>
    <w:rsid w:val="00616BC8"/>
    <w:rsid w:val="00625CE1"/>
    <w:rsid w:val="00635224"/>
    <w:rsid w:val="006679DB"/>
    <w:rsid w:val="00685434"/>
    <w:rsid w:val="00690C3F"/>
    <w:rsid w:val="0069118A"/>
    <w:rsid w:val="00691BAF"/>
    <w:rsid w:val="00693CBB"/>
    <w:rsid w:val="006A33D3"/>
    <w:rsid w:val="006A3973"/>
    <w:rsid w:val="006B011F"/>
    <w:rsid w:val="006C19F0"/>
    <w:rsid w:val="006D758D"/>
    <w:rsid w:val="00711458"/>
    <w:rsid w:val="0071195E"/>
    <w:rsid w:val="00750DC5"/>
    <w:rsid w:val="007567B6"/>
    <w:rsid w:val="00765978"/>
    <w:rsid w:val="0079225B"/>
    <w:rsid w:val="007924B2"/>
    <w:rsid w:val="00793C6C"/>
    <w:rsid w:val="007A65AB"/>
    <w:rsid w:val="007C248C"/>
    <w:rsid w:val="007D3216"/>
    <w:rsid w:val="007E1D9E"/>
    <w:rsid w:val="007F497B"/>
    <w:rsid w:val="007F5B2C"/>
    <w:rsid w:val="00802F2D"/>
    <w:rsid w:val="00817478"/>
    <w:rsid w:val="00831453"/>
    <w:rsid w:val="00842F24"/>
    <w:rsid w:val="00851837"/>
    <w:rsid w:val="00855DE8"/>
    <w:rsid w:val="00873C6D"/>
    <w:rsid w:val="0089650E"/>
    <w:rsid w:val="008A1D67"/>
    <w:rsid w:val="008C01F1"/>
    <w:rsid w:val="008F044F"/>
    <w:rsid w:val="008F3247"/>
    <w:rsid w:val="00901DF0"/>
    <w:rsid w:val="00904D58"/>
    <w:rsid w:val="00907A87"/>
    <w:rsid w:val="00910753"/>
    <w:rsid w:val="00911725"/>
    <w:rsid w:val="00931986"/>
    <w:rsid w:val="00934533"/>
    <w:rsid w:val="009531C1"/>
    <w:rsid w:val="00953E9C"/>
    <w:rsid w:val="009769EA"/>
    <w:rsid w:val="0099478D"/>
    <w:rsid w:val="009A53D3"/>
    <w:rsid w:val="009A6D4B"/>
    <w:rsid w:val="009C75E3"/>
    <w:rsid w:val="009D5F4D"/>
    <w:rsid w:val="009F5FCA"/>
    <w:rsid w:val="00A16E01"/>
    <w:rsid w:val="00A21C6A"/>
    <w:rsid w:val="00A270C2"/>
    <w:rsid w:val="00A43166"/>
    <w:rsid w:val="00A52412"/>
    <w:rsid w:val="00A54555"/>
    <w:rsid w:val="00A54D0D"/>
    <w:rsid w:val="00A555FA"/>
    <w:rsid w:val="00A61712"/>
    <w:rsid w:val="00A67AAD"/>
    <w:rsid w:val="00A75EFA"/>
    <w:rsid w:val="00A821B7"/>
    <w:rsid w:val="00AA5311"/>
    <w:rsid w:val="00AA68F3"/>
    <w:rsid w:val="00AC6ACC"/>
    <w:rsid w:val="00AE13C9"/>
    <w:rsid w:val="00AE4245"/>
    <w:rsid w:val="00B33D9A"/>
    <w:rsid w:val="00B811DF"/>
    <w:rsid w:val="00B8625F"/>
    <w:rsid w:val="00BA1714"/>
    <w:rsid w:val="00BC5CB8"/>
    <w:rsid w:val="00BD4B5B"/>
    <w:rsid w:val="00C1668C"/>
    <w:rsid w:val="00C17A42"/>
    <w:rsid w:val="00C42C71"/>
    <w:rsid w:val="00C63069"/>
    <w:rsid w:val="00C65D6D"/>
    <w:rsid w:val="00C67DD1"/>
    <w:rsid w:val="00C74DEC"/>
    <w:rsid w:val="00C92489"/>
    <w:rsid w:val="00CA47B6"/>
    <w:rsid w:val="00CB7558"/>
    <w:rsid w:val="00CF0226"/>
    <w:rsid w:val="00D0779B"/>
    <w:rsid w:val="00D14BBD"/>
    <w:rsid w:val="00D34E8F"/>
    <w:rsid w:val="00D45944"/>
    <w:rsid w:val="00D72D80"/>
    <w:rsid w:val="00D84903"/>
    <w:rsid w:val="00DA5942"/>
    <w:rsid w:val="00DA7C8D"/>
    <w:rsid w:val="00DC3DD9"/>
    <w:rsid w:val="00DD39F5"/>
    <w:rsid w:val="00E10672"/>
    <w:rsid w:val="00E14894"/>
    <w:rsid w:val="00E17C25"/>
    <w:rsid w:val="00E63D3A"/>
    <w:rsid w:val="00E86DF4"/>
    <w:rsid w:val="00E97297"/>
    <w:rsid w:val="00E97342"/>
    <w:rsid w:val="00EA3F52"/>
    <w:rsid w:val="00EA4D62"/>
    <w:rsid w:val="00EA6FAE"/>
    <w:rsid w:val="00EC6027"/>
    <w:rsid w:val="00EF0AD3"/>
    <w:rsid w:val="00EF2483"/>
    <w:rsid w:val="00F179E6"/>
    <w:rsid w:val="00F3750D"/>
    <w:rsid w:val="00F53A90"/>
    <w:rsid w:val="00F700B1"/>
    <w:rsid w:val="00F71C9F"/>
    <w:rsid w:val="00F836F3"/>
    <w:rsid w:val="00FA141C"/>
    <w:rsid w:val="00FB53A8"/>
    <w:rsid w:val="00FD6789"/>
    <w:rsid w:val="00FD75B4"/>
    <w:rsid w:val="00FE328C"/>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6048064"/>
  <w15:docId w15:val="{A6270B7F-BBE0-4F3B-93FC-A8AE922997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y">
    <w:name w:val="Normal"/>
    <w:qFormat/>
    <w:rsid w:val="00BC5CB8"/>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Bezriadkovania">
    <w:name w:val="No Spacing"/>
    <w:uiPriority w:val="1"/>
    <w:qFormat/>
    <w:rsid w:val="007F497B"/>
    <w:pPr>
      <w:spacing w:after="0" w:line="240" w:lineRule="auto"/>
    </w:pPr>
  </w:style>
  <w:style w:type="paragraph" w:styleId="Hlavika">
    <w:name w:val="header"/>
    <w:basedOn w:val="Normlny"/>
    <w:link w:val="HlavikaChar"/>
    <w:uiPriority w:val="99"/>
    <w:unhideWhenUsed/>
    <w:rsid w:val="00180B15"/>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180B15"/>
  </w:style>
  <w:style w:type="paragraph" w:styleId="Pta">
    <w:name w:val="footer"/>
    <w:basedOn w:val="Normlny"/>
    <w:link w:val="PtaChar"/>
    <w:uiPriority w:val="99"/>
    <w:unhideWhenUsed/>
    <w:rsid w:val="00180B15"/>
    <w:pPr>
      <w:tabs>
        <w:tab w:val="center" w:pos="4536"/>
        <w:tab w:val="right" w:pos="9072"/>
      </w:tabs>
      <w:spacing w:after="0" w:line="240" w:lineRule="auto"/>
    </w:pPr>
  </w:style>
  <w:style w:type="character" w:customStyle="1" w:styleId="PtaChar">
    <w:name w:val="Päta Char"/>
    <w:basedOn w:val="Predvolenpsmoodseku"/>
    <w:link w:val="Pta"/>
    <w:uiPriority w:val="99"/>
    <w:rsid w:val="00180B15"/>
  </w:style>
  <w:style w:type="paragraph" w:styleId="Odsekzoznamu">
    <w:name w:val="List Paragraph"/>
    <w:basedOn w:val="Normlny"/>
    <w:uiPriority w:val="34"/>
    <w:qFormat/>
    <w:rsid w:val="00AC6ACC"/>
    <w:pPr>
      <w:ind w:left="720"/>
      <w:contextualSpacing/>
    </w:pPr>
  </w:style>
  <w:style w:type="paragraph" w:styleId="Textbubliny">
    <w:name w:val="Balloon Text"/>
    <w:basedOn w:val="Normlny"/>
    <w:link w:val="TextbublinyChar"/>
    <w:uiPriority w:val="99"/>
    <w:semiHidden/>
    <w:unhideWhenUsed/>
    <w:rsid w:val="007567B6"/>
    <w:pPr>
      <w:spacing w:after="0" w:line="240" w:lineRule="auto"/>
    </w:pPr>
    <w:rPr>
      <w:rFonts w:ascii="Segoe UI" w:hAnsi="Segoe UI" w:cs="Segoe UI"/>
      <w:sz w:val="18"/>
      <w:szCs w:val="18"/>
    </w:rPr>
  </w:style>
  <w:style w:type="character" w:customStyle="1" w:styleId="TextbublinyChar">
    <w:name w:val="Text bubliny Char"/>
    <w:basedOn w:val="Predvolenpsmoodseku"/>
    <w:link w:val="Textbubliny"/>
    <w:uiPriority w:val="99"/>
    <w:semiHidden/>
    <w:rsid w:val="007567B6"/>
    <w:rPr>
      <w:rFonts w:ascii="Segoe UI" w:hAnsi="Segoe UI" w:cs="Segoe UI"/>
      <w:sz w:val="18"/>
      <w:szCs w:val="18"/>
    </w:rPr>
  </w:style>
  <w:style w:type="character" w:styleId="Odkaznakomentr">
    <w:name w:val="annotation reference"/>
    <w:basedOn w:val="Predvolenpsmoodseku"/>
    <w:uiPriority w:val="99"/>
    <w:semiHidden/>
    <w:unhideWhenUsed/>
    <w:rsid w:val="00DD39F5"/>
    <w:rPr>
      <w:sz w:val="16"/>
      <w:szCs w:val="16"/>
    </w:rPr>
  </w:style>
  <w:style w:type="paragraph" w:styleId="Textkomentra">
    <w:name w:val="annotation text"/>
    <w:basedOn w:val="Normlny"/>
    <w:link w:val="TextkomentraChar"/>
    <w:uiPriority w:val="99"/>
    <w:semiHidden/>
    <w:unhideWhenUsed/>
    <w:rsid w:val="00DD39F5"/>
    <w:pPr>
      <w:spacing w:line="240" w:lineRule="auto"/>
    </w:pPr>
    <w:rPr>
      <w:sz w:val="20"/>
      <w:szCs w:val="20"/>
    </w:rPr>
  </w:style>
  <w:style w:type="character" w:customStyle="1" w:styleId="TextkomentraChar">
    <w:name w:val="Text komentára Char"/>
    <w:basedOn w:val="Predvolenpsmoodseku"/>
    <w:link w:val="Textkomentra"/>
    <w:uiPriority w:val="99"/>
    <w:semiHidden/>
    <w:rsid w:val="00DD39F5"/>
    <w:rPr>
      <w:sz w:val="20"/>
      <w:szCs w:val="20"/>
    </w:rPr>
  </w:style>
  <w:style w:type="paragraph" w:styleId="Predmetkomentra">
    <w:name w:val="annotation subject"/>
    <w:basedOn w:val="Textkomentra"/>
    <w:next w:val="Textkomentra"/>
    <w:link w:val="PredmetkomentraChar"/>
    <w:uiPriority w:val="99"/>
    <w:semiHidden/>
    <w:unhideWhenUsed/>
    <w:rsid w:val="00DD39F5"/>
    <w:rPr>
      <w:b/>
      <w:bCs/>
    </w:rPr>
  </w:style>
  <w:style w:type="character" w:customStyle="1" w:styleId="PredmetkomentraChar">
    <w:name w:val="Predmet komentára Char"/>
    <w:basedOn w:val="TextkomentraChar"/>
    <w:link w:val="Predmetkomentra"/>
    <w:uiPriority w:val="99"/>
    <w:semiHidden/>
    <w:rsid w:val="00DD39F5"/>
    <w:rPr>
      <w:b/>
      <w:bCs/>
      <w:sz w:val="20"/>
      <w:szCs w:val="20"/>
    </w:rPr>
  </w:style>
  <w:style w:type="paragraph" w:styleId="Textpoznmkypodiarou">
    <w:name w:val="footnote text"/>
    <w:basedOn w:val="Normlny"/>
    <w:link w:val="TextpoznmkypodiarouChar"/>
    <w:uiPriority w:val="99"/>
    <w:semiHidden/>
    <w:unhideWhenUsed/>
    <w:rsid w:val="001703C0"/>
    <w:pPr>
      <w:spacing w:after="0" w:line="240" w:lineRule="auto"/>
    </w:pPr>
    <w:rPr>
      <w:sz w:val="20"/>
      <w:szCs w:val="20"/>
    </w:rPr>
  </w:style>
  <w:style w:type="character" w:customStyle="1" w:styleId="TextpoznmkypodiarouChar">
    <w:name w:val="Text poznámky pod čiarou Char"/>
    <w:basedOn w:val="Predvolenpsmoodseku"/>
    <w:link w:val="Textpoznmkypodiarou"/>
    <w:uiPriority w:val="99"/>
    <w:semiHidden/>
    <w:rsid w:val="001703C0"/>
    <w:rPr>
      <w:sz w:val="20"/>
      <w:szCs w:val="20"/>
    </w:rPr>
  </w:style>
  <w:style w:type="character" w:styleId="Odkaznapoznmkupodiarou">
    <w:name w:val="footnote reference"/>
    <w:basedOn w:val="Predvolenpsmoodseku"/>
    <w:uiPriority w:val="99"/>
    <w:semiHidden/>
    <w:unhideWhenUsed/>
    <w:rsid w:val="001703C0"/>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9610676-156E-4486-808E-3690C222BE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4</Pages>
  <Words>1067</Words>
  <Characters>6087</Characters>
  <Application>Microsoft Office Word</Application>
  <DocSecurity>0</DocSecurity>
  <Lines>50</Lines>
  <Paragraphs>14</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7140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BURIANOVÁ Erika</dc:creator>
  <cp:lastModifiedBy>CHMELIK Erika</cp:lastModifiedBy>
  <cp:revision>6</cp:revision>
  <cp:lastPrinted>2019-03-25T08:59:00Z</cp:lastPrinted>
  <dcterms:created xsi:type="dcterms:W3CDTF">2024-03-27T20:42:00Z</dcterms:created>
  <dcterms:modified xsi:type="dcterms:W3CDTF">2024-03-27T21:00:00Z</dcterms:modified>
</cp:coreProperties>
</file>