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C7" w:rsidRPr="00BB292A" w:rsidRDefault="00B16EC7" w:rsidP="00B16EC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B292A">
        <w:rPr>
          <w:rFonts w:ascii="Times New Roman" w:hAnsi="Times New Roman" w:cs="Times New Roman"/>
          <w:b/>
          <w:sz w:val="24"/>
          <w:szCs w:val="24"/>
        </w:rPr>
        <w:t>Obecný úrad Lednické Rovne</w:t>
      </w:r>
      <w:r w:rsidRPr="00BB292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Námestie slobody 32</w:t>
      </w:r>
      <w:r w:rsidRPr="00BB292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020 61 Lednické Rovne</w:t>
      </w:r>
    </w:p>
    <w:p w:rsidR="00B16EC7" w:rsidRDefault="00B16EC7" w:rsidP="00B16E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B16EC7" w:rsidRDefault="00B16EC7" w:rsidP="00B16E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81E7C">
        <w:rPr>
          <w:rFonts w:ascii="Times New Roman" w:hAnsi="Times New Roman" w:cs="Times New Roman"/>
          <w:sz w:val="24"/>
          <w:szCs w:val="24"/>
        </w:rPr>
        <w:t xml:space="preserve">Vec: </w:t>
      </w:r>
      <w:r w:rsidRPr="00367E16">
        <w:rPr>
          <w:rFonts w:ascii="Times New Roman" w:hAnsi="Times New Roman" w:cs="Times New Roman"/>
          <w:b/>
          <w:sz w:val="24"/>
          <w:szCs w:val="24"/>
        </w:rPr>
        <w:t>Žiadosť o vydanie povolenia stacionárneho malého zdroja znečisťovania ovzdušia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podľa § 27, ods. 1 zákona NR SR č. 146/2023 Z. z. o ochrane ovzdušia.</w:t>
      </w:r>
    </w:p>
    <w:p w:rsidR="00B16EC7" w:rsidRPr="00367E16" w:rsidRDefault="00B16EC7" w:rsidP="00B16EC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67E16">
        <w:rPr>
          <w:rFonts w:ascii="Times New Roman" w:hAnsi="Times New Roman" w:cs="Times New Roman"/>
          <w:i/>
          <w:sz w:val="24"/>
          <w:szCs w:val="24"/>
        </w:rPr>
        <w:t>Poznámka:</w:t>
      </w:r>
    </w:p>
    <w:p w:rsidR="00B16EC7" w:rsidRPr="00367E16" w:rsidRDefault="00B16EC7" w:rsidP="00B16EC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16">
        <w:rPr>
          <w:rFonts w:ascii="Times New Roman" w:hAnsi="Times New Roman" w:cs="Times New Roman"/>
          <w:i/>
          <w:sz w:val="24"/>
          <w:szCs w:val="24"/>
        </w:rPr>
        <w:t>- podľa  § 27 ods. 2 písm. b) zákona o ochrane ovzdušia povolenie zdroja sa nevydáva pre malý zdroj, ktorý je spaľovacím zariadením s celkovým menovitým tepelným príkonom do 0,1 MW, ak ide o stacionárny zdroj určený na vykurovanie domácností</w:t>
      </w:r>
    </w:p>
    <w:p w:rsidR="00B16EC7" w:rsidRPr="00367E16" w:rsidRDefault="00B16EC7" w:rsidP="00B16EC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E16">
        <w:rPr>
          <w:rFonts w:ascii="Times New Roman" w:hAnsi="Times New Roman" w:cs="Times New Roman"/>
          <w:i/>
          <w:sz w:val="24"/>
          <w:szCs w:val="24"/>
        </w:rPr>
        <w:t>- podľa § 27 ods. 2 písm. c) zákona o ochrane ovzdušia povolenie zdroja sa nevydáva pre mal</w:t>
      </w:r>
      <w:r>
        <w:rPr>
          <w:rFonts w:ascii="Times New Roman" w:hAnsi="Times New Roman" w:cs="Times New Roman"/>
          <w:i/>
          <w:sz w:val="24"/>
          <w:szCs w:val="24"/>
        </w:rPr>
        <w:t>ý</w:t>
      </w:r>
      <w:r w:rsidRPr="00367E16">
        <w:rPr>
          <w:rFonts w:ascii="Times New Roman" w:hAnsi="Times New Roman" w:cs="Times New Roman"/>
          <w:i/>
          <w:sz w:val="24"/>
          <w:szCs w:val="24"/>
        </w:rPr>
        <w:t xml:space="preserve"> zdroj, uvedený do užívania do 30. júna 2023 alebo malý zdroj, pre ktorý bol vydaný súhlas na povolenie zdroja podľa doterajšieho zákona do 30. júna 2023 a ktorý bol uvedený do užívania do 30. júna  2024, pokým nedôjde k podstatnej </w:t>
      </w:r>
      <w:r>
        <w:rPr>
          <w:rFonts w:ascii="Times New Roman" w:hAnsi="Times New Roman" w:cs="Times New Roman"/>
          <w:i/>
          <w:sz w:val="24"/>
          <w:szCs w:val="24"/>
        </w:rPr>
        <w:t>zmene na zdroji.</w:t>
      </w:r>
    </w:p>
    <w:p w:rsidR="00B16EC7" w:rsidRDefault="00B16EC7" w:rsidP="00B16E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EC7" w:rsidRDefault="00B16EC7" w:rsidP="00B16E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16EC7" w:rsidRDefault="00B16EC7" w:rsidP="00B16EC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Žiadateľ - prevádzkovateľ</w:t>
      </w:r>
      <w:r w:rsidRPr="00BB292A">
        <w:rPr>
          <w:rFonts w:ascii="Times New Roman" w:hAnsi="Times New Roman" w:cs="Times New Roman"/>
          <w:b/>
          <w:sz w:val="24"/>
          <w:szCs w:val="24"/>
        </w:rPr>
        <w:t xml:space="preserve"> malého zdroja znečisťovania ovzdušia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Priezvisko a meno (názov a obchodné meno): 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Adresa (sídlo): 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Telefónny kontakt: 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E-mail: 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Druh stavby (rod. dom, chata, hospodárska budova atď.):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Parcelné číslo: 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Katastrálne územie: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16EC7" w:rsidRDefault="00B16EC7" w:rsidP="00B16E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292A">
        <w:rPr>
          <w:rFonts w:ascii="Times New Roman" w:hAnsi="Times New Roman" w:cs="Times New Roman"/>
          <w:b/>
          <w:sz w:val="24"/>
          <w:szCs w:val="24"/>
        </w:rPr>
        <w:t>Špecifikácia</w:t>
      </w:r>
      <w:r>
        <w:rPr>
          <w:rFonts w:ascii="Times New Roman" w:hAnsi="Times New Roman" w:cs="Times New Roman"/>
          <w:b/>
          <w:sz w:val="24"/>
          <w:szCs w:val="24"/>
        </w:rPr>
        <w:t xml:space="preserve"> stacionárneho </w:t>
      </w:r>
      <w:r w:rsidRPr="00BB292A">
        <w:rPr>
          <w:rFonts w:ascii="Times New Roman" w:hAnsi="Times New Roman" w:cs="Times New Roman"/>
          <w:b/>
          <w:sz w:val="24"/>
          <w:szCs w:val="24"/>
        </w:rPr>
        <w:t>malého zdroja znečisťovania ovzdušia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Názov a typ malého zdroja znečisťovania ovzdušia, prípadne popis zmeny (kotol, krb, kachle, činnosť): 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Tepelný výkon v kW: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Druh paliva: 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Výška komína/ výduchu a jeho umiestnenia: 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B16EC7" w:rsidRDefault="00B16EC7" w:rsidP="00B16E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..................................., dňa .........................                      ........................................................</w:t>
      </w:r>
    </w:p>
    <w:p w:rsidR="00B16EC7" w:rsidRDefault="00B16EC7" w:rsidP="00B16E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 (pečiatka)</w:t>
      </w:r>
    </w:p>
    <w:p w:rsidR="00B16EC7" w:rsidRPr="00AC6DA0" w:rsidRDefault="00B16EC7" w:rsidP="00B16EC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C6DA0">
        <w:rPr>
          <w:rFonts w:ascii="Times New Roman" w:hAnsi="Times New Roman" w:cs="Times New Roman"/>
          <w:i/>
          <w:sz w:val="24"/>
          <w:szCs w:val="24"/>
        </w:rPr>
        <w:t>Požadované prílohy a informácie sú na druhej strane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16EC7" w:rsidRDefault="00B16EC7" w:rsidP="00B16E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Prílohy: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- 1 x zjednodušená PD – výkresová dokumentácia</w:t>
      </w:r>
      <w:r>
        <w:rPr>
          <w:rFonts w:ascii="Times New Roman" w:hAnsi="Times New Roman" w:cs="Times New Roman"/>
          <w:sz w:val="24"/>
          <w:szCs w:val="24"/>
        </w:rPr>
        <w:br/>
        <w:t xml:space="preserve">- technická správa s uvedením typu, popisom konštrukcií malého zdroja znečisťovania </w:t>
      </w:r>
      <w:r>
        <w:rPr>
          <w:rFonts w:ascii="Times New Roman" w:hAnsi="Times New Roman" w:cs="Times New Roman"/>
          <w:sz w:val="24"/>
          <w:szCs w:val="24"/>
        </w:rPr>
        <w:br/>
        <w:t xml:space="preserve">  ovzdušia</w:t>
      </w:r>
      <w:r>
        <w:rPr>
          <w:rFonts w:ascii="Times New Roman" w:hAnsi="Times New Roman" w:cs="Times New Roman"/>
          <w:sz w:val="24"/>
          <w:szCs w:val="24"/>
        </w:rPr>
        <w:br/>
        <w:t xml:space="preserve">- v prípade technologických celkov spadajúcich do kategórie stacionárnych zdrojov členených </w:t>
      </w:r>
      <w:r>
        <w:rPr>
          <w:rFonts w:ascii="Times New Roman" w:hAnsi="Times New Roman" w:cs="Times New Roman"/>
          <w:sz w:val="24"/>
          <w:szCs w:val="24"/>
        </w:rPr>
        <w:br/>
        <w:t xml:space="preserve">   ako malý zdroj – popis technológie, projektovaná spotreba surovín používaných </w:t>
      </w:r>
      <w:r>
        <w:rPr>
          <w:rFonts w:ascii="Times New Roman" w:hAnsi="Times New Roman" w:cs="Times New Roman"/>
          <w:sz w:val="24"/>
          <w:szCs w:val="24"/>
        </w:rPr>
        <w:br/>
        <w:t xml:space="preserve">   v technologickom procese, typ odlučovacích zariadení, miesto a spôsob vypúšťania </w:t>
      </w:r>
      <w:r>
        <w:rPr>
          <w:rFonts w:ascii="Times New Roman" w:hAnsi="Times New Roman" w:cs="Times New Roman"/>
          <w:sz w:val="24"/>
          <w:szCs w:val="24"/>
        </w:rPr>
        <w:br/>
        <w:t xml:space="preserve">   znečisťujúcich látok do ovzdušia</w:t>
      </w:r>
      <w:r>
        <w:rPr>
          <w:rFonts w:ascii="Times New Roman" w:hAnsi="Times New Roman" w:cs="Times New Roman"/>
          <w:sz w:val="24"/>
          <w:szCs w:val="24"/>
        </w:rPr>
        <w:br/>
        <w:t>-  revízna správa o preskúšaní komína / revízna správa s pripojením stacionárneho zdroja</w:t>
      </w:r>
      <w:r>
        <w:rPr>
          <w:rFonts w:ascii="Times New Roman" w:hAnsi="Times New Roman" w:cs="Times New Roman"/>
          <w:sz w:val="24"/>
          <w:szCs w:val="24"/>
        </w:rPr>
        <w:br/>
        <w:t xml:space="preserve">-  splnomocnenie na zastupovanie (v prípade ak  stavebník/prevádzkovateľ je zastupovaný </w:t>
      </w:r>
      <w:r>
        <w:rPr>
          <w:rFonts w:ascii="Times New Roman" w:hAnsi="Times New Roman" w:cs="Times New Roman"/>
          <w:sz w:val="24"/>
          <w:szCs w:val="24"/>
        </w:rPr>
        <w:br/>
        <w:t xml:space="preserve">   žiadateľom)</w:t>
      </w:r>
    </w:p>
    <w:p w:rsidR="00B16EC7" w:rsidRDefault="00B16EC7" w:rsidP="00B16E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43D">
        <w:rPr>
          <w:rFonts w:ascii="Times New Roman" w:hAnsi="Times New Roman" w:cs="Times New Roman"/>
          <w:b/>
          <w:sz w:val="24"/>
          <w:szCs w:val="24"/>
        </w:rPr>
        <w:t>Na vyzvanie obce Lednické Rovne</w:t>
      </w:r>
      <w:r>
        <w:rPr>
          <w:rFonts w:ascii="Times New Roman" w:hAnsi="Times New Roman" w:cs="Times New Roman"/>
          <w:sz w:val="24"/>
          <w:szCs w:val="24"/>
        </w:rPr>
        <w:t xml:space="preserve"> ako orgánu ochrany ovzdušia je žiadateľ  podľa § 26 ods. 3 zákona o ochrane ovzdušia povinný doložiť k žiadosti o vydanie stacionárneho zdroja </w:t>
      </w:r>
      <w:r w:rsidRPr="00C1643D">
        <w:rPr>
          <w:rFonts w:ascii="Times New Roman" w:hAnsi="Times New Roman" w:cs="Times New Roman"/>
          <w:b/>
          <w:sz w:val="24"/>
          <w:szCs w:val="24"/>
        </w:rPr>
        <w:t>odborný posudok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6EC7" w:rsidRPr="00940F76" w:rsidRDefault="00B16EC7" w:rsidP="00B16EC7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F76">
        <w:rPr>
          <w:rFonts w:ascii="Times New Roman" w:hAnsi="Times New Roman" w:cs="Times New Roman"/>
          <w:b/>
          <w:sz w:val="24"/>
          <w:szCs w:val="24"/>
          <w:u w:val="single"/>
        </w:rPr>
        <w:t>Upozornenie:</w:t>
      </w:r>
    </w:p>
    <w:p w:rsidR="00B16EC7" w:rsidRDefault="00B16EC7" w:rsidP="00B16E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podaní žiadosti je potrebné uhradiť správny poplatok, </w:t>
      </w:r>
      <w:proofErr w:type="spellStart"/>
      <w:r>
        <w:rPr>
          <w:rFonts w:ascii="Times New Roman" w:hAnsi="Times New Roman" w:cs="Times New Roman"/>
          <w:sz w:val="24"/>
          <w:szCs w:val="24"/>
        </w:rPr>
        <w:t>vyrúbený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podľa položky 170 písm. a) zákona č. 145/1995 Z. z. NR SR o správnych poplatkoch v znení neskorších predpisov v hodnote</w:t>
      </w:r>
    </w:p>
    <w:p w:rsidR="00B16EC7" w:rsidRDefault="00B16EC7" w:rsidP="00B16E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- 30,00 € - vydanie povolenia pre novovybudovaný stacionárny zdroj znečisťovania ovzdušia pre právnické osoby a fyzické osoby – podnikateľov</w:t>
      </w:r>
    </w:p>
    <w:p w:rsidR="00B16EC7" w:rsidRDefault="00B16EC7" w:rsidP="00B16E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- 15,00 € - </w:t>
      </w:r>
      <w:proofErr w:type="spellStart"/>
      <w:r>
        <w:rPr>
          <w:rFonts w:ascii="Times New Roman" w:hAnsi="Times New Roman" w:cs="Times New Roman"/>
          <w:sz w:val="24"/>
          <w:szCs w:val="24"/>
        </w:rPr>
        <w:t>vyrúbený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podľa položky 170 písm. b) zákona č. 145/1995 Z. z. NR SR o správnych poplatkoch v znení neskorších predpisov – vydanie povolenia na zmenu podmienok povolenia zdroja, ak ide o zmenu používaných palív a surovín, technologických zariadení alebo zmenu ich využívania v hotovosti do pokladne obce Lednické Rovne alebo bankovým prevodom:</w:t>
      </w:r>
    </w:p>
    <w:p w:rsidR="00B16EC7" w:rsidRPr="00C1643D" w:rsidRDefault="00B16EC7" w:rsidP="00B16E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SK 26 5600 0029 9632 7001</w:t>
      </w:r>
      <w:r>
        <w:rPr>
          <w:rFonts w:ascii="Times New Roman" w:hAnsi="Times New Roman" w:cs="Times New Roman"/>
          <w:sz w:val="24"/>
          <w:szCs w:val="24"/>
        </w:rPr>
        <w:br/>
        <w:t>Variabilný symbol: 221002</w:t>
      </w:r>
      <w:r>
        <w:rPr>
          <w:rFonts w:ascii="Times New Roman" w:hAnsi="Times New Roman" w:cs="Times New Roman"/>
          <w:sz w:val="24"/>
          <w:szCs w:val="24"/>
        </w:rPr>
        <w:br/>
        <w:t xml:space="preserve">Poznámka pre prijímateľa: ovzdušie + meno žiadateľa  </w:t>
      </w:r>
    </w:p>
    <w:p w:rsidR="00B16EC7" w:rsidRDefault="00B16EC7" w:rsidP="00B16EC7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EC7" w:rsidRPr="00940F76" w:rsidRDefault="00B16EC7" w:rsidP="00B16EC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F76">
        <w:rPr>
          <w:rFonts w:ascii="Times New Roman" w:hAnsi="Times New Roman" w:cs="Times New Roman"/>
          <w:b/>
          <w:sz w:val="24"/>
          <w:szCs w:val="24"/>
          <w:u w:val="single"/>
        </w:rPr>
        <w:t>Informácia o spracovaní osobných údajov obce Lednické Rovne:</w:t>
      </w:r>
    </w:p>
    <w:p w:rsidR="00B16EC7" w:rsidRDefault="00B16EC7" w:rsidP="00B16E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F76">
        <w:rPr>
          <w:rFonts w:ascii="Times New Roman" w:hAnsi="Times New Roman" w:cs="Times New Roman"/>
          <w:sz w:val="24"/>
          <w:szCs w:val="24"/>
        </w:rPr>
        <w:t xml:space="preserve">Osobné údaje dotknutých osôb sa spracúvajú v súlade s NARIADENÍM EURÓPSKEHO PARLAMENTU A RADY (EÚ) 2016/679 z 27. apríla 2016 o ochrane fyzických osôb pri spracúvaní osobných údajov a o voľnom pohybe takýchto údajov, ktorým sa zrušuje smernica 95/46/ES (všeobecného nariadenia o ochrane údajov) a so zákonom č. 18/2018 Z. z. o ochrane osobných údajov a o zmene a doplnení niektorých zákonov. </w:t>
      </w:r>
    </w:p>
    <w:p w:rsidR="00B16EC7" w:rsidRPr="00940F76" w:rsidRDefault="00B16EC7" w:rsidP="00B16E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F76">
        <w:rPr>
          <w:rFonts w:ascii="Times New Roman" w:hAnsi="Times New Roman" w:cs="Times New Roman"/>
          <w:sz w:val="24"/>
          <w:szCs w:val="24"/>
        </w:rPr>
        <w:t xml:space="preserve">Informácie o spracúvaní osobných údajov prevádzkovateľom sú Vám plne k dispozícii na webovom sídle </w:t>
      </w:r>
      <w:hyperlink r:id="rId5" w:history="1">
        <w:r w:rsidRPr="00940F76">
          <w:rPr>
            <w:rStyle w:val="Hypertextovprepojenie"/>
            <w:rFonts w:ascii="Times New Roman" w:hAnsi="Times New Roman" w:cs="Times New Roman"/>
            <w:sz w:val="24"/>
            <w:szCs w:val="24"/>
          </w:rPr>
          <w:t>www.osobnyudaj.sk/informovanie</w:t>
        </w:r>
      </w:hyperlink>
      <w:r w:rsidRPr="00940F76">
        <w:rPr>
          <w:rFonts w:ascii="Times New Roman" w:hAnsi="Times New Roman" w:cs="Times New Roman"/>
          <w:sz w:val="24"/>
          <w:szCs w:val="24"/>
        </w:rPr>
        <w:t>, ako aj vo fyzickej podobe v sídle a na všetkých kontaktných miestach prevádzkovateľa.</w:t>
      </w:r>
      <w:bookmarkStart w:id="0" w:name="_GoBack"/>
      <w:bookmarkEnd w:id="0"/>
    </w:p>
    <w:p w:rsidR="00EA5BB3" w:rsidRDefault="00B16EC7"/>
    <w:sectPr w:rsidR="00EA5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C7"/>
    <w:rsid w:val="007616B2"/>
    <w:rsid w:val="00A976FB"/>
    <w:rsid w:val="00B1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EED4C-FDF3-4A00-A689-EC8F006B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6E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16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sobnyudaj.sk/inform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DA15D-FE65-4FA2-89FD-055748A0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KUCEJOVÁ Eva</dc:creator>
  <cp:keywords/>
  <dc:description/>
  <cp:lastModifiedBy>KUCEJOVÁ Eva</cp:lastModifiedBy>
  <cp:revision>1</cp:revision>
  <dcterms:created xsi:type="dcterms:W3CDTF">2023-08-07T10:44:00Z</dcterms:created>
  <dcterms:modified xsi:type="dcterms:W3CDTF">2023-08-07T10:47:00Z</dcterms:modified>
</cp:coreProperties>
</file>